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07" w:rsidRDefault="00B16507" w:rsidP="00B16507">
      <w:pPr>
        <w:widowControl/>
        <w:spacing w:line="336" w:lineRule="atLeas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B16507">
        <w:rPr>
          <w:rFonts w:ascii="方正小标宋简体" w:eastAsia="方正小标宋简体" w:hint="eastAsia"/>
          <w:color w:val="000000"/>
          <w:sz w:val="36"/>
          <w:szCs w:val="36"/>
        </w:rPr>
        <w:t>西安文理学院</w:t>
      </w:r>
    </w:p>
    <w:p w:rsidR="00B16507" w:rsidRPr="00B16507" w:rsidRDefault="00B16507" w:rsidP="00B16507">
      <w:pPr>
        <w:widowControl/>
        <w:spacing w:line="336" w:lineRule="atLeas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B16507">
        <w:rPr>
          <w:rFonts w:ascii="方正小标宋简体" w:eastAsia="方正小标宋简体" w:hint="eastAsia"/>
          <w:color w:val="000000"/>
          <w:sz w:val="36"/>
          <w:szCs w:val="36"/>
        </w:rPr>
        <w:t>关于开展2018年实验</w:t>
      </w:r>
      <w:r w:rsidR="00311564">
        <w:rPr>
          <w:rFonts w:ascii="方正小标宋简体" w:eastAsia="方正小标宋简体" w:hint="eastAsia"/>
          <w:color w:val="000000"/>
          <w:sz w:val="36"/>
          <w:szCs w:val="36"/>
        </w:rPr>
        <w:t>（实训）</w:t>
      </w:r>
      <w:r w:rsidRPr="00B16507">
        <w:rPr>
          <w:rFonts w:ascii="方正小标宋简体" w:eastAsia="方正小标宋简体" w:hint="eastAsia"/>
          <w:color w:val="000000"/>
          <w:sz w:val="36"/>
          <w:szCs w:val="36"/>
        </w:rPr>
        <w:t>室建设项目</w:t>
      </w:r>
      <w:r w:rsidR="004B4BC6">
        <w:rPr>
          <w:rFonts w:ascii="方正小标宋简体" w:eastAsia="方正小标宋简体" w:hint="eastAsia"/>
          <w:color w:val="000000"/>
          <w:sz w:val="36"/>
          <w:szCs w:val="36"/>
        </w:rPr>
        <w:t>申报</w:t>
      </w:r>
      <w:r w:rsidRPr="00B16507">
        <w:rPr>
          <w:rFonts w:ascii="方正小标宋简体" w:eastAsia="方正小标宋简体" w:hint="eastAsia"/>
          <w:color w:val="000000"/>
          <w:sz w:val="36"/>
          <w:szCs w:val="36"/>
        </w:rPr>
        <w:t>工作的通知</w:t>
      </w:r>
    </w:p>
    <w:p w:rsidR="00311564" w:rsidRDefault="00B16507" w:rsidP="0048400E">
      <w:pPr>
        <w:widowControl/>
        <w:spacing w:line="336" w:lineRule="atLeast"/>
        <w:jc w:val="left"/>
        <w:rPr>
          <w:rFonts w:ascii="黑体" w:eastAsia="黑体" w:hAnsi="黑体"/>
          <w:color w:val="000000"/>
          <w:sz w:val="32"/>
          <w:szCs w:val="32"/>
        </w:rPr>
      </w:pPr>
      <w:r w:rsidRPr="00B16507">
        <w:rPr>
          <w:rFonts w:ascii="仿宋_GB2312" w:eastAsia="仿宋_GB2312" w:hint="eastAsia"/>
          <w:b/>
          <w:color w:val="000000"/>
          <w:sz w:val="32"/>
          <w:szCs w:val="32"/>
        </w:rPr>
        <w:t>各</w:t>
      </w:r>
      <w:r w:rsidR="005C4A2F" w:rsidRPr="00B16507">
        <w:rPr>
          <w:rFonts w:ascii="仿宋_GB2312" w:eastAsia="仿宋_GB2312" w:hint="eastAsia"/>
          <w:b/>
          <w:color w:val="000000"/>
          <w:sz w:val="32"/>
          <w:szCs w:val="32"/>
        </w:rPr>
        <w:t>学院：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   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为改善实验教学条件，满足应用型人才培养需求，学校决定启动201</w:t>
      </w:r>
      <w:r>
        <w:rPr>
          <w:rFonts w:ascii="仿宋_GB2312" w:eastAsia="仿宋_GB2312" w:hint="eastAsia"/>
          <w:color w:val="000000"/>
          <w:sz w:val="32"/>
          <w:szCs w:val="32"/>
        </w:rPr>
        <w:t>8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年度实验</w:t>
      </w:r>
      <w:r w:rsidR="00311564"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室建设项目申报工作，现将有关事项通知如下：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   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4B4BC6"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48400E" w:rsidRPr="0048400E">
        <w:rPr>
          <w:rFonts w:ascii="黑体" w:eastAsia="黑体" w:hAnsi="黑体" w:hint="eastAsia"/>
          <w:color w:val="000000"/>
          <w:sz w:val="32"/>
          <w:szCs w:val="32"/>
        </w:rPr>
        <w:t>一</w:t>
      </w:r>
      <w:r w:rsidRPr="004B4BC6">
        <w:rPr>
          <w:rFonts w:ascii="黑体" w:eastAsia="黑体" w:hAnsi="黑体" w:hint="eastAsia"/>
          <w:color w:val="000000"/>
          <w:sz w:val="32"/>
          <w:szCs w:val="32"/>
        </w:rPr>
        <w:t>、申报原则</w:t>
      </w:r>
    </w:p>
    <w:p w:rsidR="00311564" w:rsidRDefault="005C4A2F" w:rsidP="00311564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16507">
        <w:rPr>
          <w:rFonts w:ascii="仿宋_GB2312" w:eastAsia="仿宋_GB2312" w:hint="eastAsia"/>
          <w:color w:val="000000"/>
          <w:sz w:val="32"/>
          <w:szCs w:val="32"/>
        </w:rPr>
        <w:t>1.优先建设新增专业及实验仪器设备台套数严重不足的实验</w:t>
      </w:r>
      <w:r w:rsidR="00311564">
        <w:rPr>
          <w:rFonts w:ascii="仿宋_GB2312" w:eastAsia="仿宋_GB2312" w:hint="eastAsia"/>
          <w:color w:val="000000"/>
          <w:sz w:val="32"/>
          <w:szCs w:val="32"/>
        </w:rPr>
        <w:t>（实训）室；</w:t>
      </w:r>
    </w:p>
    <w:p w:rsidR="00311564" w:rsidRDefault="005C4A2F" w:rsidP="00311564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B16507">
        <w:rPr>
          <w:rFonts w:ascii="仿宋_GB2312" w:eastAsia="仿宋_GB2312" w:hint="eastAsia"/>
          <w:color w:val="000000"/>
          <w:sz w:val="32"/>
          <w:szCs w:val="32"/>
        </w:rPr>
        <w:t>2.优先建设支撑专业核心能力培养，体</w:t>
      </w:r>
      <w:r w:rsidR="00311564">
        <w:rPr>
          <w:rFonts w:ascii="仿宋_GB2312" w:eastAsia="仿宋_GB2312" w:hint="eastAsia"/>
          <w:color w:val="000000"/>
          <w:sz w:val="32"/>
          <w:szCs w:val="32"/>
        </w:rPr>
        <w:t>现应用型人才培养特色，学生受益面大，面向学生开放的综合训练平台；</w:t>
      </w:r>
    </w:p>
    <w:p w:rsidR="004D5496" w:rsidRDefault="00311564" w:rsidP="00311564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3.优先建设企业联合共建实验（实训）室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311564" w:rsidRDefault="00311564" w:rsidP="00311564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.</w:t>
      </w:r>
      <w:r w:rsidR="00B16507" w:rsidRPr="00B1650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适应学科专业调整的要求，积极推进专业群</w:t>
      </w:r>
      <w:r w:rsidR="001E723F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、课程群</w:t>
      </w:r>
      <w:r w:rsidR="00B16507" w:rsidRPr="00B1650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实验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（实训）</w:t>
      </w:r>
      <w:r w:rsidR="00B16507" w:rsidRPr="00B1650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平台建设，促进实验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（实训）</w:t>
      </w:r>
      <w:r w:rsidR="00B16507" w:rsidRPr="00B1650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室资源整合与共享；</w:t>
      </w:r>
    </w:p>
    <w:p w:rsidR="004B4BC6" w:rsidRDefault="001E723F" w:rsidP="00311564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.对现有实验室设置不合理、管理欠规范、整体利用率低或预期利用率低的实验室，在完成整改前，申报项目原则上不予立项。</w:t>
      </w:r>
    </w:p>
    <w:p w:rsidR="004D5496" w:rsidRPr="004D5496" w:rsidRDefault="004D5496" w:rsidP="00311564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同等条件下优先考虑一流专业申报项目。</w:t>
      </w:r>
    </w:p>
    <w:p w:rsidR="00B16507" w:rsidRDefault="0048400E" w:rsidP="004D5496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</w:t>
      </w:r>
      <w:r w:rsidR="00B16507" w:rsidRPr="004B4BC6">
        <w:rPr>
          <w:rFonts w:ascii="黑体" w:eastAsia="黑体" w:hAnsi="黑体" w:hint="eastAsia"/>
          <w:color w:val="000000"/>
          <w:sz w:val="32"/>
          <w:szCs w:val="32"/>
        </w:rPr>
        <w:t>、基本要求</w:t>
      </w:r>
    </w:p>
    <w:p w:rsidR="00B16507" w:rsidRPr="00B16507" w:rsidRDefault="00B16507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原则上所申报的实验室建设项目应满足下列基本要求：</w:t>
      </w:r>
    </w:p>
    <w:p w:rsidR="00B16507" w:rsidRPr="00B16507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lastRenderedPageBreak/>
        <w:t>1</w:t>
      </w:r>
      <w:r w:rsidR="004B4BC6">
        <w:rPr>
          <w:rFonts w:ascii="仿宋_GB2312" w:eastAsia="仿宋_GB2312" w:hAnsi="&amp;quot" w:cs="宋体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建设项目必须符合实验室安全相关法律法规规章和国家强制性标准；</w:t>
      </w:r>
    </w:p>
    <w:p w:rsidR="00B16507" w:rsidRPr="00B16507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2</w:t>
      </w:r>
      <w:r w:rsidR="004B4BC6">
        <w:rPr>
          <w:rFonts w:ascii="仿宋_GB2312" w:eastAsia="仿宋_GB2312" w:hAnsi="&amp;quot" w:cs="宋体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所对应的实践课程设置已纳入专业人才培养方案；</w:t>
      </w:r>
    </w:p>
    <w:p w:rsidR="00B16507" w:rsidRPr="00B16507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3</w:t>
      </w:r>
      <w:r w:rsidR="004B4BC6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已基本具备实践教学相关资料；</w:t>
      </w:r>
    </w:p>
    <w:p w:rsidR="00B16507" w:rsidRPr="00B16507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4</w:t>
      </w:r>
      <w:r w:rsidR="004B4BC6">
        <w:rPr>
          <w:rFonts w:ascii="仿宋_GB2312" w:eastAsia="仿宋_GB2312" w:hAnsi="&amp;quot" w:cs="宋体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项目依托实验室已具备相应的场地、技术人员、相关辅助设施等基础条件；</w:t>
      </w:r>
    </w:p>
    <w:p w:rsidR="00B16507" w:rsidRPr="00B16507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5</w:t>
      </w:r>
      <w:r w:rsidR="004B4BC6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项目建设后学生受益面大，使用率高；</w:t>
      </w:r>
    </w:p>
    <w:p w:rsidR="004B4BC6" w:rsidRDefault="004D5496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6</w:t>
      </w:r>
      <w:r w:rsidR="004B4BC6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.</w:t>
      </w:r>
      <w:r w:rsidR="00B16507" w:rsidRPr="00B16507"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  <w:t>校内无重复建设。</w:t>
      </w:r>
    </w:p>
    <w:p w:rsidR="00DA118C" w:rsidRDefault="0048400E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color w:val="000000"/>
          <w:sz w:val="32"/>
          <w:szCs w:val="32"/>
        </w:rPr>
        <w:t>三</w:t>
      </w:r>
      <w:r w:rsidR="005C4A2F" w:rsidRPr="004B4BC6">
        <w:rPr>
          <w:rStyle w:val="a7"/>
          <w:rFonts w:ascii="黑体" w:eastAsia="黑体" w:hAnsi="黑体" w:hint="eastAsia"/>
          <w:b w:val="0"/>
          <w:color w:val="000000"/>
          <w:sz w:val="32"/>
          <w:szCs w:val="32"/>
        </w:rPr>
        <w:t>、申报及材料要求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   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4B4BC6"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1.</w:t>
      </w:r>
      <w:r w:rsidR="00B16507" w:rsidRPr="00B16507">
        <w:rPr>
          <w:rFonts w:ascii="仿宋_GB2312" w:eastAsia="仿宋_GB2312" w:hint="eastAsia"/>
          <w:color w:val="000000"/>
          <w:sz w:val="32"/>
          <w:szCs w:val="32"/>
        </w:rPr>
        <w:t>以二级学院为单位组织申报。请二级学院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依据人才培养方案、教学大纲和学科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专业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建设发展方向，组织校内外专家充分调研论证。建设方案必须符合学科专业发展方向和人才培养目标，满足实验实训教学需要。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   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4B4BC6"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2.</w:t>
      </w:r>
      <w:r w:rsidR="00DA118C">
        <w:rPr>
          <w:rFonts w:ascii="仿宋_GB2312" w:eastAsia="仿宋_GB2312" w:hint="eastAsia"/>
          <w:color w:val="000000"/>
          <w:sz w:val="32"/>
          <w:szCs w:val="32"/>
        </w:rPr>
        <w:t>申报材料</w:t>
      </w:r>
      <w:r w:rsidR="00DA118C" w:rsidRPr="00B16507">
        <w:rPr>
          <w:rFonts w:ascii="仿宋_GB2312" w:eastAsia="仿宋_GB2312" w:hint="eastAsia"/>
          <w:color w:val="000000"/>
          <w:sz w:val="32"/>
          <w:szCs w:val="32"/>
        </w:rPr>
        <w:t>应严格按《实验</w:t>
      </w:r>
      <w:r w:rsidR="00DA118C">
        <w:rPr>
          <w:rFonts w:ascii="仿宋_GB2312" w:eastAsia="仿宋_GB2312" w:hint="eastAsia"/>
          <w:color w:val="000000"/>
          <w:sz w:val="32"/>
          <w:szCs w:val="32"/>
        </w:rPr>
        <w:t>（实训）室建设项目申报</w:t>
      </w:r>
      <w:r w:rsidR="00DA118C" w:rsidRPr="00B16507">
        <w:rPr>
          <w:rFonts w:ascii="仿宋_GB2312" w:eastAsia="仿宋_GB2312" w:hint="eastAsia"/>
          <w:color w:val="000000"/>
          <w:sz w:val="32"/>
          <w:szCs w:val="32"/>
        </w:rPr>
        <w:t>书》</w:t>
      </w:r>
      <w:r w:rsidR="00DA118C">
        <w:rPr>
          <w:rFonts w:ascii="仿宋_GB2312" w:eastAsia="仿宋_GB2312" w:hint="eastAsia"/>
          <w:color w:val="000000"/>
          <w:sz w:val="32"/>
          <w:szCs w:val="32"/>
        </w:rPr>
        <w:t>（附件1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，一式三份</w:t>
      </w:r>
      <w:r w:rsidR="00DA118C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DA118C" w:rsidRPr="00B16507">
        <w:rPr>
          <w:rFonts w:ascii="仿宋_GB2312" w:eastAsia="仿宋_GB2312" w:hint="eastAsia"/>
          <w:color w:val="000000"/>
          <w:sz w:val="32"/>
          <w:szCs w:val="32"/>
        </w:rPr>
        <w:t>各项要求规范填写，要全面完整，准确详实。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>  </w:t>
      </w:r>
      <w:r w:rsidR="005C4A2F"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4B4BC6"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4D5496" w:rsidRDefault="005C4A2F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B16507">
        <w:rPr>
          <w:rFonts w:ascii="仿宋_GB2312" w:eastAsia="仿宋_GB2312" w:hint="eastAsia"/>
          <w:color w:val="000000"/>
          <w:sz w:val="32"/>
          <w:szCs w:val="32"/>
        </w:rPr>
        <w:t>3.各学院需对建设方案组织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4B4BC6">
        <w:rPr>
          <w:rFonts w:ascii="仿宋_GB2312" w:eastAsia="仿宋_GB2312" w:hint="eastAsia"/>
          <w:color w:val="000000"/>
          <w:sz w:val="32"/>
          <w:szCs w:val="32"/>
        </w:rPr>
        <w:t>名以上专家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（含行业企业专家1名）</w:t>
      </w:r>
      <w:r w:rsidR="004B4BC6">
        <w:rPr>
          <w:rFonts w:ascii="仿宋_GB2312" w:eastAsia="仿宋_GB2312" w:hint="eastAsia"/>
          <w:color w:val="000000"/>
          <w:sz w:val="32"/>
          <w:szCs w:val="32"/>
        </w:rPr>
        <w:t>论证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4B4BC6">
        <w:rPr>
          <w:rFonts w:ascii="仿宋_GB2312" w:eastAsia="仿宋_GB2312" w:hint="eastAsia"/>
          <w:color w:val="000000"/>
          <w:sz w:val="32"/>
          <w:szCs w:val="32"/>
        </w:rPr>
        <w:t>并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填写《</w:t>
      </w:r>
      <w:r w:rsidR="004E6579" w:rsidRPr="00B16507">
        <w:rPr>
          <w:rFonts w:ascii="仿宋_GB2312" w:eastAsia="仿宋_GB2312" w:hint="eastAsia"/>
          <w:color w:val="000000"/>
          <w:sz w:val="32"/>
          <w:szCs w:val="32"/>
        </w:rPr>
        <w:t>实验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="004E6579" w:rsidRPr="00B16507">
        <w:rPr>
          <w:rFonts w:ascii="仿宋_GB2312" w:eastAsia="仿宋_GB2312" w:hint="eastAsia"/>
          <w:color w:val="000000"/>
          <w:sz w:val="32"/>
          <w:szCs w:val="32"/>
        </w:rPr>
        <w:t>室建设项目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专家论证表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》（附件2，一式一份）</w:t>
      </w:r>
      <w:r w:rsidR="004B4BC6">
        <w:rPr>
          <w:rFonts w:ascii="仿宋_GB2312" w:eastAsia="仿宋_GB2312" w:hint="eastAsia"/>
          <w:color w:val="000000"/>
          <w:sz w:val="32"/>
          <w:szCs w:val="32"/>
        </w:rPr>
        <w:t>签署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意见。</w:t>
      </w:r>
    </w:p>
    <w:p w:rsidR="005C4A2F" w:rsidRDefault="005C4A2F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B16507">
        <w:rPr>
          <w:rFonts w:ascii="仿宋_GB2312" w:eastAsia="仿宋_GB2312" w:hint="eastAsia"/>
          <w:color w:val="000000"/>
          <w:sz w:val="32"/>
          <w:szCs w:val="32"/>
        </w:rPr>
        <w:t>4.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各学院需提交《</w:t>
      </w:r>
      <w:r w:rsidR="004174D3" w:rsidRPr="00B16507">
        <w:rPr>
          <w:rFonts w:ascii="仿宋_GB2312" w:eastAsia="仿宋_GB2312" w:hint="eastAsia"/>
          <w:color w:val="000000"/>
          <w:sz w:val="32"/>
          <w:szCs w:val="32"/>
        </w:rPr>
        <w:t>实验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="004174D3" w:rsidRPr="00B16507">
        <w:rPr>
          <w:rFonts w:ascii="仿宋_GB2312" w:eastAsia="仿宋_GB2312" w:hint="eastAsia"/>
          <w:color w:val="000000"/>
          <w:sz w:val="32"/>
          <w:szCs w:val="32"/>
        </w:rPr>
        <w:t>室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建设项目汇总排序表》（附件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3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，一式一份）和现有《实验（实训）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室情况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一览表》（附件</w:t>
      </w:r>
      <w:r w:rsidR="004E6579">
        <w:rPr>
          <w:rFonts w:ascii="仿宋_GB2312" w:eastAsia="仿宋_GB2312" w:hint="eastAsia"/>
          <w:color w:val="000000"/>
          <w:sz w:val="32"/>
          <w:szCs w:val="32"/>
        </w:rPr>
        <w:t>4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，一式</w:t>
      </w:r>
      <w:bookmarkStart w:id="0" w:name="_GoBack"/>
      <w:bookmarkEnd w:id="0"/>
      <w:r w:rsidR="004174D3">
        <w:rPr>
          <w:rFonts w:ascii="仿宋_GB2312" w:eastAsia="仿宋_GB2312" w:hint="eastAsia"/>
          <w:color w:val="000000"/>
          <w:sz w:val="32"/>
          <w:szCs w:val="32"/>
        </w:rPr>
        <w:t>一份）。</w:t>
      </w:r>
      <w:r w:rsidR="004174D3"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="004174D3">
        <w:rPr>
          <w:rFonts w:ascii="仿宋_GB2312" w:eastAsia="仿宋_GB2312"/>
          <w:color w:val="000000"/>
          <w:sz w:val="32"/>
          <w:szCs w:val="32"/>
        </w:rPr>
        <w:lastRenderedPageBreak/>
        <w:t xml:space="preserve">    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5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.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上述材料</w:t>
      </w:r>
      <w:r w:rsidR="00A31D1F">
        <w:rPr>
          <w:rFonts w:ascii="仿宋_GB2312" w:eastAsia="仿宋_GB2312" w:hint="eastAsia"/>
          <w:color w:val="000000"/>
          <w:sz w:val="32"/>
          <w:szCs w:val="32"/>
        </w:rPr>
        <w:t>经申报学院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签字盖章后（附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申报项目所涉及的相关课程实验（实训）大纲）于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4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20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日前报送教务处实践</w:t>
      </w:r>
      <w:r w:rsidR="004D5496">
        <w:rPr>
          <w:rFonts w:ascii="仿宋_GB2312" w:eastAsia="仿宋_GB2312" w:hint="eastAsia"/>
          <w:color w:val="000000"/>
          <w:sz w:val="32"/>
          <w:szCs w:val="32"/>
        </w:rPr>
        <w:t>教学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科，同时电子版发至邮箱：</w:t>
      </w:r>
      <w:hyperlink r:id="rId6" w:history="1">
        <w:r w:rsidR="00B16507">
          <w:rPr>
            <w:rFonts w:ascii="仿宋_GB2312" w:eastAsia="仿宋_GB2312" w:hint="eastAsia"/>
            <w:sz w:val="32"/>
            <w:szCs w:val="32"/>
          </w:rPr>
          <w:t>wljwsjk</w:t>
        </w:r>
        <w:r w:rsidRPr="00B16507">
          <w:rPr>
            <w:rFonts w:ascii="仿宋_GB2312" w:eastAsia="仿宋_GB2312" w:hint="eastAsia"/>
            <w:sz w:val="32"/>
            <w:szCs w:val="32"/>
          </w:rPr>
          <w:t>@163.com</w:t>
        </w:r>
      </w:hyperlink>
      <w:r w:rsidRPr="00B16507">
        <w:rPr>
          <w:rFonts w:ascii="仿宋_GB2312" w:eastAsia="仿宋_GB2312" w:hint="eastAsia"/>
          <w:color w:val="000000"/>
          <w:sz w:val="32"/>
          <w:szCs w:val="32"/>
        </w:rPr>
        <w:t>。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br/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   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4B4BC6"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4B4BC6" w:rsidRDefault="004174D3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联系人：杨琨        电话：88269391</w:t>
      </w:r>
    </w:p>
    <w:p w:rsidR="004174D3" w:rsidRDefault="004174D3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</w:p>
    <w:p w:rsidR="00FC2E9B" w:rsidRDefault="004B4BC6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附件：1.</w:t>
      </w:r>
      <w:r w:rsidR="0048400E" w:rsidRPr="00B16507">
        <w:rPr>
          <w:rFonts w:ascii="仿宋_GB2312" w:eastAsia="仿宋_GB2312" w:hint="eastAsia"/>
          <w:color w:val="000000"/>
          <w:sz w:val="32"/>
          <w:szCs w:val="32"/>
        </w:rPr>
        <w:t>实验</w:t>
      </w:r>
      <w:r w:rsidR="0048400E"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="0048400E" w:rsidRPr="00B16507">
        <w:rPr>
          <w:rFonts w:ascii="仿宋_GB2312" w:eastAsia="仿宋_GB2312" w:hint="eastAsia"/>
          <w:color w:val="000000"/>
          <w:sz w:val="32"/>
          <w:szCs w:val="32"/>
        </w:rPr>
        <w:t>室建设项目申报书</w:t>
      </w:r>
    </w:p>
    <w:p w:rsidR="009E284F" w:rsidRDefault="009E284F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2.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实验</w:t>
      </w:r>
      <w:r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Pr="00B16507">
        <w:rPr>
          <w:rFonts w:ascii="仿宋_GB2312" w:eastAsia="仿宋_GB2312" w:hint="eastAsia"/>
          <w:color w:val="000000"/>
          <w:sz w:val="32"/>
          <w:szCs w:val="32"/>
        </w:rPr>
        <w:t>室建设项目</w:t>
      </w:r>
      <w:r>
        <w:rPr>
          <w:rFonts w:ascii="仿宋_GB2312" w:eastAsia="仿宋_GB2312" w:hint="eastAsia"/>
          <w:color w:val="000000"/>
          <w:sz w:val="32"/>
          <w:szCs w:val="32"/>
        </w:rPr>
        <w:t>专家论证表</w:t>
      </w:r>
    </w:p>
    <w:p w:rsidR="004B4BC6" w:rsidRDefault="006912D4" w:rsidP="00FC2E9B">
      <w:pPr>
        <w:widowControl/>
        <w:spacing w:line="320" w:lineRule="atLeast"/>
        <w:ind w:firstLineChars="500" w:firstLine="16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</w:t>
      </w:r>
      <w:r w:rsidR="00FC2E9B">
        <w:rPr>
          <w:rFonts w:ascii="仿宋_GB2312" w:eastAsia="仿宋_GB2312" w:hint="eastAsia"/>
          <w:color w:val="000000"/>
          <w:sz w:val="32"/>
          <w:szCs w:val="32"/>
        </w:rPr>
        <w:t>.</w:t>
      </w:r>
      <w:r w:rsidR="0048400E" w:rsidRPr="00B16507">
        <w:rPr>
          <w:rFonts w:ascii="仿宋_GB2312" w:eastAsia="仿宋_GB2312" w:hint="eastAsia"/>
          <w:color w:val="000000"/>
          <w:sz w:val="32"/>
          <w:szCs w:val="32"/>
        </w:rPr>
        <w:t>实验</w:t>
      </w:r>
      <w:r w:rsidR="0048400E">
        <w:rPr>
          <w:rFonts w:ascii="仿宋_GB2312" w:eastAsia="仿宋_GB2312" w:hint="eastAsia"/>
          <w:color w:val="000000"/>
          <w:sz w:val="32"/>
          <w:szCs w:val="32"/>
        </w:rPr>
        <w:t>（实训）</w:t>
      </w:r>
      <w:r w:rsidR="0048400E" w:rsidRPr="00B16507">
        <w:rPr>
          <w:rFonts w:ascii="仿宋_GB2312" w:eastAsia="仿宋_GB2312" w:hint="eastAsia"/>
          <w:color w:val="000000"/>
          <w:sz w:val="32"/>
          <w:szCs w:val="32"/>
        </w:rPr>
        <w:t>室</w:t>
      </w:r>
      <w:r w:rsidR="0048400E">
        <w:rPr>
          <w:rFonts w:ascii="仿宋_GB2312" w:eastAsia="仿宋_GB2312" w:hint="eastAsia"/>
          <w:color w:val="000000"/>
          <w:sz w:val="32"/>
          <w:szCs w:val="32"/>
        </w:rPr>
        <w:t>建设项目汇总排序表</w:t>
      </w:r>
    </w:p>
    <w:p w:rsidR="004B4BC6" w:rsidRDefault="00FC2E9B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3</w:t>
      </w:r>
      <w:r w:rsidR="004B4BC6">
        <w:rPr>
          <w:rFonts w:ascii="仿宋_GB2312" w:eastAsia="仿宋_GB2312" w:hint="eastAsia"/>
          <w:color w:val="000000"/>
          <w:sz w:val="32"/>
          <w:szCs w:val="32"/>
        </w:rPr>
        <w:t>.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实验（实训）</w:t>
      </w:r>
      <w:r w:rsidR="006912D4">
        <w:rPr>
          <w:rFonts w:ascii="仿宋_GB2312" w:eastAsia="仿宋_GB2312" w:hint="eastAsia"/>
          <w:color w:val="000000"/>
          <w:sz w:val="32"/>
          <w:szCs w:val="32"/>
        </w:rPr>
        <w:t>室情况</w:t>
      </w:r>
      <w:r w:rsidR="004174D3">
        <w:rPr>
          <w:rFonts w:ascii="仿宋_GB2312" w:eastAsia="仿宋_GB2312" w:hint="eastAsia"/>
          <w:color w:val="000000"/>
          <w:sz w:val="32"/>
          <w:szCs w:val="32"/>
        </w:rPr>
        <w:t>一览表</w:t>
      </w:r>
    </w:p>
    <w:p w:rsidR="006D32CA" w:rsidRDefault="006D32CA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</w:p>
    <w:p w:rsidR="006D32CA" w:rsidRDefault="006D32CA" w:rsidP="004B4BC6">
      <w:pPr>
        <w:widowControl/>
        <w:spacing w:line="320" w:lineRule="atLeas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</w:t>
      </w:r>
      <w:r>
        <w:rPr>
          <w:rFonts w:ascii="仿宋_GB2312" w:eastAsia="仿宋_GB2312"/>
          <w:color w:val="000000"/>
          <w:sz w:val="32"/>
          <w:szCs w:val="32"/>
        </w:rPr>
        <w:t xml:space="preserve">          </w:t>
      </w:r>
      <w:r>
        <w:rPr>
          <w:rFonts w:ascii="仿宋_GB2312" w:eastAsia="仿宋_GB2312" w:hint="eastAsia"/>
          <w:color w:val="000000"/>
          <w:sz w:val="32"/>
          <w:szCs w:val="32"/>
        </w:rPr>
        <w:t>教务处</w:t>
      </w:r>
    </w:p>
    <w:p w:rsidR="006D32CA" w:rsidRPr="004B4BC6" w:rsidRDefault="006D32CA" w:rsidP="004B4BC6">
      <w:pPr>
        <w:widowControl/>
        <w:spacing w:line="320" w:lineRule="atLeast"/>
        <w:ind w:firstLine="645"/>
        <w:rPr>
          <w:rFonts w:ascii="仿宋_GB2312" w:eastAsia="仿宋_GB2312" w:hAnsi="&amp;quot" w:cs="宋体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2018年3月1</w:t>
      </w:r>
      <w:r w:rsidR="00657D52">
        <w:rPr>
          <w:rFonts w:ascii="仿宋_GB2312" w:eastAsia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A85A9F" w:rsidRPr="00B16507" w:rsidRDefault="00A85A9F" w:rsidP="004B4BC6">
      <w:pPr>
        <w:rPr>
          <w:rFonts w:ascii="仿宋_GB2312" w:eastAsia="仿宋_GB2312"/>
          <w:sz w:val="32"/>
          <w:szCs w:val="32"/>
        </w:rPr>
      </w:pPr>
    </w:p>
    <w:sectPr w:rsidR="00A85A9F" w:rsidRPr="00B16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79" w:rsidRDefault="00187179" w:rsidP="005C4A2F">
      <w:r>
        <w:separator/>
      </w:r>
    </w:p>
  </w:endnote>
  <w:endnote w:type="continuationSeparator" w:id="0">
    <w:p w:rsidR="00187179" w:rsidRDefault="00187179" w:rsidP="005C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79" w:rsidRDefault="00187179" w:rsidP="005C4A2F">
      <w:r>
        <w:separator/>
      </w:r>
    </w:p>
  </w:footnote>
  <w:footnote w:type="continuationSeparator" w:id="0">
    <w:p w:rsidR="00187179" w:rsidRDefault="00187179" w:rsidP="005C4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06"/>
    <w:rsid w:val="00187179"/>
    <w:rsid w:val="001E723F"/>
    <w:rsid w:val="001F1D84"/>
    <w:rsid w:val="00214ED9"/>
    <w:rsid w:val="00311564"/>
    <w:rsid w:val="00414B24"/>
    <w:rsid w:val="004174D3"/>
    <w:rsid w:val="0048400E"/>
    <w:rsid w:val="004B4BC6"/>
    <w:rsid w:val="004D5496"/>
    <w:rsid w:val="004E6579"/>
    <w:rsid w:val="005C4A2F"/>
    <w:rsid w:val="00657D52"/>
    <w:rsid w:val="006912D4"/>
    <w:rsid w:val="006D32CA"/>
    <w:rsid w:val="009E284F"/>
    <w:rsid w:val="00A24E49"/>
    <w:rsid w:val="00A31D1F"/>
    <w:rsid w:val="00A85A9F"/>
    <w:rsid w:val="00AD2C23"/>
    <w:rsid w:val="00B16507"/>
    <w:rsid w:val="00DA118C"/>
    <w:rsid w:val="00E95F64"/>
    <w:rsid w:val="00EA7106"/>
    <w:rsid w:val="00FC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F218A5-7DF8-4FF2-9192-7D3F35F6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A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4A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4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4A2F"/>
    <w:rPr>
      <w:sz w:val="18"/>
      <w:szCs w:val="18"/>
    </w:rPr>
  </w:style>
  <w:style w:type="character" w:styleId="a7">
    <w:name w:val="Strong"/>
    <w:basedOn w:val="a0"/>
    <w:uiPriority w:val="22"/>
    <w:qFormat/>
    <w:rsid w:val="005C4A2F"/>
    <w:rPr>
      <w:b/>
      <w:bCs/>
    </w:rPr>
  </w:style>
  <w:style w:type="character" w:styleId="a8">
    <w:name w:val="Hyperlink"/>
    <w:basedOn w:val="a0"/>
    <w:uiPriority w:val="99"/>
    <w:unhideWhenUsed/>
    <w:rsid w:val="005C4A2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D32C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D32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ujwcsjk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24</cp:revision>
  <cp:lastPrinted>2018-03-15T02:09:00Z</cp:lastPrinted>
  <dcterms:created xsi:type="dcterms:W3CDTF">2018-03-15T00:24:00Z</dcterms:created>
  <dcterms:modified xsi:type="dcterms:W3CDTF">2018-03-15T11:04:00Z</dcterms:modified>
</cp:coreProperties>
</file>