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8859"/>
      </w:tblGrid>
      <w:tr w:rsidR="00F62FB9" w:rsidRPr="003645F2">
        <w:trPr>
          <w:trHeight w:hRule="exact" w:val="1985"/>
        </w:trPr>
        <w:tc>
          <w:tcPr>
            <w:tcW w:w="8859" w:type="dxa"/>
            <w:vAlign w:val="center"/>
          </w:tcPr>
          <w:p w:rsidR="00F62FB9" w:rsidRPr="003645F2" w:rsidRDefault="00F62FB9" w:rsidP="005645B4">
            <w:pPr>
              <w:snapToGrid w:val="0"/>
              <w:spacing w:beforeLines="10" w:before="57"/>
              <w:jc w:val="center"/>
              <w:rPr>
                <w:rFonts w:ascii="黑体" w:eastAsia="黑体"/>
                <w:color w:val="000000"/>
              </w:rPr>
            </w:pPr>
          </w:p>
        </w:tc>
      </w:tr>
      <w:tr w:rsidR="00F62FB9" w:rsidRPr="003645F2">
        <w:trPr>
          <w:trHeight w:val="1134"/>
        </w:trPr>
        <w:tc>
          <w:tcPr>
            <w:tcW w:w="8859" w:type="dxa"/>
            <w:vAlign w:val="center"/>
          </w:tcPr>
          <w:p w:rsidR="00F62FB9" w:rsidRPr="004E69F8" w:rsidRDefault="00F62FB9" w:rsidP="00C31966">
            <w:pPr>
              <w:snapToGrid w:val="0"/>
              <w:spacing w:line="1360" w:lineRule="exact"/>
              <w:jc w:val="center"/>
              <w:rPr>
                <w:rFonts w:ascii="黑体" w:eastAsia="黑体"/>
                <w:color w:val="FF0000"/>
                <w:spacing w:val="20"/>
                <w:w w:val="66"/>
                <w:sz w:val="126"/>
                <w:szCs w:val="126"/>
              </w:rPr>
            </w:pPr>
          </w:p>
        </w:tc>
      </w:tr>
      <w:tr w:rsidR="00F62FB9" w:rsidRPr="003645F2" w:rsidTr="0083642F">
        <w:trPr>
          <w:trHeight w:val="1134"/>
        </w:trPr>
        <w:tc>
          <w:tcPr>
            <w:tcW w:w="8859" w:type="dxa"/>
            <w:vAlign w:val="center"/>
          </w:tcPr>
          <w:p w:rsidR="00F62FB9" w:rsidRPr="003645F2" w:rsidRDefault="00F62FB9" w:rsidP="005645B4">
            <w:pPr>
              <w:snapToGrid w:val="0"/>
              <w:spacing w:beforeLines="10" w:before="57"/>
              <w:jc w:val="center"/>
              <w:rPr>
                <w:rFonts w:ascii="黑体" w:eastAsia="黑体"/>
                <w:color w:val="000000"/>
              </w:rPr>
            </w:pPr>
          </w:p>
        </w:tc>
      </w:tr>
      <w:tr w:rsidR="00F62FB9" w:rsidRPr="003645F2" w:rsidTr="0083642F">
        <w:trPr>
          <w:trHeight w:val="655"/>
        </w:trPr>
        <w:tc>
          <w:tcPr>
            <w:tcW w:w="8859" w:type="dxa"/>
          </w:tcPr>
          <w:p w:rsidR="00F62FB9" w:rsidRPr="00F575AD" w:rsidRDefault="00F62FB9" w:rsidP="005645B4">
            <w:pPr>
              <w:snapToGrid w:val="0"/>
              <w:spacing w:beforeLines="10" w:before="57"/>
              <w:ind w:leftChars="-33" w:left="-106" w:rightChars="-30" w:right="-96"/>
              <w:jc w:val="center"/>
              <w:rPr>
                <w:rFonts w:eastAsia="仿宋_GB2312"/>
                <w:color w:val="000000"/>
                <w:szCs w:val="32"/>
              </w:rPr>
            </w:pPr>
            <w:r>
              <w:rPr>
                <w:rFonts w:eastAsia="仿宋_GB2312" w:hint="eastAsia"/>
              </w:rPr>
              <w:t>西文理校</w:t>
            </w:r>
            <w:r w:rsidRPr="00356BE0">
              <w:rPr>
                <w:rFonts w:eastAsia="仿宋_GB2312" w:hint="eastAsia"/>
                <w:color w:val="000000"/>
                <w:szCs w:val="32"/>
              </w:rPr>
              <w:t>发〔</w:t>
            </w:r>
            <w:r w:rsidRPr="00356BE0">
              <w:rPr>
                <w:rFonts w:eastAsia="仿宋_GB2312"/>
                <w:color w:val="000000"/>
                <w:szCs w:val="32"/>
              </w:rPr>
              <w:t>20</w:t>
            </w:r>
            <w:r>
              <w:rPr>
                <w:rFonts w:eastAsia="仿宋_GB2312"/>
              </w:rPr>
              <w:t>13</w:t>
            </w:r>
            <w:r w:rsidRPr="00356BE0">
              <w:rPr>
                <w:rFonts w:eastAsia="仿宋_GB2312" w:hint="eastAsia"/>
                <w:color w:val="000000"/>
                <w:szCs w:val="32"/>
              </w:rPr>
              <w:t>〕</w:t>
            </w:r>
            <w:r w:rsidR="004E2437">
              <w:rPr>
                <w:rFonts w:eastAsia="仿宋_GB2312" w:hint="eastAsia"/>
                <w:color w:val="000000"/>
                <w:szCs w:val="32"/>
              </w:rPr>
              <w:t>89</w:t>
            </w:r>
            <w:r w:rsidRPr="00356BE0">
              <w:rPr>
                <w:rFonts w:eastAsia="仿宋_GB2312" w:hint="eastAsia"/>
                <w:color w:val="000000"/>
                <w:szCs w:val="32"/>
              </w:rPr>
              <w:t>号</w:t>
            </w:r>
          </w:p>
        </w:tc>
      </w:tr>
    </w:tbl>
    <w:p w:rsidR="00F62FB9" w:rsidRPr="000C0428" w:rsidRDefault="00F62FB9" w:rsidP="00391C94">
      <w:pPr>
        <w:spacing w:line="576" w:lineRule="exact"/>
        <w:jc w:val="center"/>
        <w:rPr>
          <w:rFonts w:ascii="仿宋_GB2312" w:eastAsia="仿宋_GB2312"/>
          <w:color w:val="000000"/>
          <w:spacing w:val="30"/>
          <w:w w:val="80"/>
        </w:rPr>
      </w:pPr>
    </w:p>
    <w:p w:rsidR="00F62FB9" w:rsidRPr="000C0428" w:rsidRDefault="00F62FB9" w:rsidP="00391C94">
      <w:pPr>
        <w:spacing w:line="576" w:lineRule="exact"/>
        <w:jc w:val="center"/>
        <w:rPr>
          <w:rFonts w:ascii="仿宋_GB2312" w:eastAsia="仿宋_GB2312"/>
          <w:color w:val="000000"/>
          <w:spacing w:val="30"/>
          <w:w w:val="80"/>
          <w:sz w:val="44"/>
          <w:szCs w:val="44"/>
        </w:rPr>
      </w:pPr>
      <w:bookmarkStart w:id="0" w:name="_GoBack"/>
      <w:bookmarkEnd w:id="0"/>
    </w:p>
    <w:p w:rsidR="00F62FB9" w:rsidRDefault="00F62FB9" w:rsidP="005D43BB">
      <w:pPr>
        <w:snapToGrid w:val="0"/>
        <w:spacing w:line="700" w:lineRule="exact"/>
        <w:jc w:val="center"/>
        <w:rPr>
          <w:rFonts w:ascii="方正仿宋简体"/>
          <w:spacing w:val="30"/>
          <w:w w:val="80"/>
        </w:rPr>
      </w:pPr>
      <w:r>
        <w:rPr>
          <w:rFonts w:ascii="方正小标宋简体" w:eastAsia="方正小标宋简体" w:hint="eastAsia"/>
          <w:sz w:val="44"/>
        </w:rPr>
        <w:t>关于</w:t>
      </w:r>
      <w:r w:rsidRPr="007E32EE">
        <w:rPr>
          <w:rFonts w:ascii="方正小标宋简体" w:eastAsia="方正小标宋简体" w:hint="eastAsia"/>
          <w:sz w:val="44"/>
        </w:rPr>
        <w:t>印发《</w:t>
      </w:r>
      <w:r>
        <w:rPr>
          <w:rFonts w:ascii="方正小标宋简体" w:eastAsia="方正小标宋简体" w:hint="eastAsia"/>
          <w:sz w:val="44"/>
        </w:rPr>
        <w:t>西安文理学院</w:t>
      </w:r>
      <w:r w:rsidRPr="007E32EE">
        <w:rPr>
          <w:rFonts w:ascii="方正小标宋简体" w:eastAsia="方正小标宋简体" w:hint="eastAsia"/>
          <w:sz w:val="44"/>
        </w:rPr>
        <w:t>大学生创新创业训练计划项目经费使用管理</w:t>
      </w:r>
      <w:r>
        <w:rPr>
          <w:rFonts w:ascii="方正小标宋简体" w:eastAsia="方正小标宋简体" w:hint="eastAsia"/>
          <w:sz w:val="44"/>
        </w:rPr>
        <w:t>办法</w:t>
      </w:r>
      <w:r w:rsidRPr="007E32EE">
        <w:rPr>
          <w:rFonts w:ascii="方正小标宋简体" w:eastAsia="方正小标宋简体" w:hint="eastAsia"/>
          <w:sz w:val="44"/>
        </w:rPr>
        <w:t>》</w:t>
      </w:r>
      <w:r>
        <w:rPr>
          <w:rFonts w:ascii="方正小标宋简体" w:eastAsia="方正小标宋简体" w:hint="eastAsia"/>
          <w:sz w:val="44"/>
        </w:rPr>
        <w:t>（试行）</w:t>
      </w:r>
      <w:r w:rsidRPr="007E32EE">
        <w:rPr>
          <w:rFonts w:ascii="方正小标宋简体" w:eastAsia="方正小标宋简体" w:hint="eastAsia"/>
          <w:sz w:val="44"/>
        </w:rPr>
        <w:t>的通知</w:t>
      </w:r>
    </w:p>
    <w:p w:rsidR="00F62FB9" w:rsidRPr="007E32EE" w:rsidRDefault="00F62FB9" w:rsidP="005D43BB">
      <w:pPr>
        <w:pStyle w:val="a7"/>
        <w:spacing w:line="700" w:lineRule="exact"/>
        <w:rPr>
          <w:rFonts w:ascii="仿宋_GB2312" w:eastAsia="仿宋_GB2312"/>
          <w:sz w:val="32"/>
        </w:rPr>
      </w:pPr>
    </w:p>
    <w:p w:rsidR="00F62FB9" w:rsidRPr="0071549B" w:rsidRDefault="00F62FB9" w:rsidP="005D43BB">
      <w:pPr>
        <w:pStyle w:val="a7"/>
        <w:spacing w:line="700" w:lineRule="exact"/>
        <w:rPr>
          <w:rFonts w:ascii="仿宋_GB2312" w:eastAsia="仿宋_GB2312"/>
          <w:sz w:val="32"/>
        </w:rPr>
      </w:pPr>
      <w:r>
        <w:rPr>
          <w:rFonts w:ascii="仿宋_GB2312" w:eastAsia="仿宋_GB2312" w:hint="eastAsia"/>
          <w:sz w:val="32"/>
        </w:rPr>
        <w:t>各部门、各学院</w:t>
      </w:r>
      <w:r w:rsidRPr="0071549B">
        <w:rPr>
          <w:rFonts w:ascii="仿宋_GB2312" w:eastAsia="仿宋_GB2312" w:hint="eastAsia"/>
          <w:sz w:val="32"/>
        </w:rPr>
        <w:t>：</w:t>
      </w:r>
    </w:p>
    <w:p w:rsidR="00F62FB9" w:rsidRPr="007E32EE" w:rsidRDefault="00F62FB9" w:rsidP="005D43BB">
      <w:pPr>
        <w:pStyle w:val="ab"/>
        <w:spacing w:before="0" w:beforeAutospacing="0" w:after="0" w:afterAutospacing="0" w:line="700" w:lineRule="exact"/>
        <w:ind w:firstLineChars="181" w:firstLine="579"/>
        <w:rPr>
          <w:rFonts w:ascii="仿宋_GB2312" w:eastAsia="仿宋_GB2312" w:hAnsi="Courier New" w:cs="Times New Roman"/>
          <w:kern w:val="2"/>
          <w:sz w:val="32"/>
          <w:szCs w:val="20"/>
        </w:rPr>
      </w:pPr>
      <w:r w:rsidRPr="007E32EE">
        <w:rPr>
          <w:rFonts w:ascii="仿宋_GB2312" w:eastAsia="仿宋_GB2312" w:hAnsi="Courier New" w:cs="Times New Roman" w:hint="eastAsia"/>
          <w:kern w:val="2"/>
          <w:sz w:val="32"/>
          <w:szCs w:val="20"/>
        </w:rPr>
        <w:t>为加强创新创业训练计划项目经费管理，发挥资金最大效益，根据我校创新创业训练计划项目管理办法和财务管理有关规定，特制定《西安文理学院大学生创新创业训练计划项目经费使用管理办法》，</w:t>
      </w:r>
      <w:r w:rsidRPr="001E37FB">
        <w:rPr>
          <w:rFonts w:ascii="仿宋_GB2312" w:eastAsia="仿宋_GB2312" w:hint="eastAsia"/>
          <w:sz w:val="32"/>
          <w:szCs w:val="32"/>
        </w:rPr>
        <w:t>经学</w:t>
      </w:r>
      <w:r w:rsidR="008E77FA">
        <w:rPr>
          <w:rFonts w:ascii="仿宋_GB2312" w:eastAsia="仿宋_GB2312" w:hint="eastAsia"/>
          <w:sz w:val="32"/>
          <w:szCs w:val="32"/>
        </w:rPr>
        <w:t>校</w:t>
      </w:r>
      <w:r w:rsidRPr="001E37FB">
        <w:rPr>
          <w:rFonts w:ascii="仿宋_GB2312" w:eastAsia="仿宋_GB2312" w:hint="eastAsia"/>
          <w:sz w:val="32"/>
          <w:szCs w:val="32"/>
        </w:rPr>
        <w:t>研究通过，现</w:t>
      </w:r>
      <w:r w:rsidRPr="007E32EE">
        <w:rPr>
          <w:rFonts w:ascii="仿宋_GB2312" w:eastAsia="仿宋_GB2312" w:hAnsi="Courier New" w:cs="Times New Roman" w:hint="eastAsia"/>
          <w:kern w:val="2"/>
          <w:sz w:val="32"/>
          <w:szCs w:val="20"/>
        </w:rPr>
        <w:t>印发</w:t>
      </w:r>
      <w:r w:rsidR="008E77FA">
        <w:rPr>
          <w:rFonts w:ascii="仿宋_GB2312" w:eastAsia="仿宋_GB2312" w:hAnsi="Courier New" w:cs="Times New Roman" w:hint="eastAsia"/>
          <w:kern w:val="2"/>
          <w:sz w:val="32"/>
          <w:szCs w:val="20"/>
        </w:rPr>
        <w:t>你们</w:t>
      </w:r>
      <w:r w:rsidRPr="007E32EE">
        <w:rPr>
          <w:rFonts w:ascii="仿宋_GB2312" w:eastAsia="仿宋_GB2312" w:hAnsi="Courier New" w:cs="Times New Roman" w:hint="eastAsia"/>
          <w:kern w:val="2"/>
          <w:sz w:val="32"/>
          <w:szCs w:val="20"/>
        </w:rPr>
        <w:t>，请遵照执行。</w:t>
      </w:r>
    </w:p>
    <w:p w:rsidR="005D43BB" w:rsidRDefault="005D43BB" w:rsidP="005D43BB">
      <w:pPr>
        <w:pStyle w:val="a7"/>
        <w:spacing w:line="700" w:lineRule="exact"/>
        <w:ind w:leftChars="200" w:left="1600" w:hangingChars="300" w:hanging="960"/>
        <w:rPr>
          <w:rFonts w:ascii="仿宋_GB2312" w:eastAsia="仿宋_GB2312"/>
          <w:sz w:val="32"/>
        </w:rPr>
      </w:pPr>
    </w:p>
    <w:p w:rsidR="00F62FB9" w:rsidRDefault="00F62FB9" w:rsidP="005D43BB">
      <w:pPr>
        <w:pStyle w:val="a7"/>
        <w:spacing w:line="700" w:lineRule="exact"/>
        <w:ind w:leftChars="200" w:left="1600" w:hangingChars="300" w:hanging="960"/>
        <w:rPr>
          <w:rFonts w:ascii="仿宋_GB2312" w:eastAsia="仿宋_GB2312"/>
          <w:sz w:val="32"/>
        </w:rPr>
      </w:pPr>
      <w:r w:rsidRPr="00DB0984">
        <w:rPr>
          <w:rFonts w:ascii="仿宋_GB2312" w:eastAsia="仿宋_GB2312" w:hint="eastAsia"/>
          <w:sz w:val="32"/>
        </w:rPr>
        <w:lastRenderedPageBreak/>
        <w:t>附件</w:t>
      </w:r>
      <w:r w:rsidRPr="00DB0984">
        <w:rPr>
          <w:rFonts w:ascii="仿宋_GB2312" w:eastAsia="仿宋_GB2312"/>
          <w:sz w:val="32"/>
        </w:rPr>
        <w:t xml:space="preserve">: </w:t>
      </w:r>
      <w:r w:rsidRPr="007E32EE">
        <w:rPr>
          <w:rFonts w:ascii="仿宋_GB2312" w:eastAsia="仿宋_GB2312" w:hint="eastAsia"/>
          <w:sz w:val="32"/>
        </w:rPr>
        <w:t>西安文理学院大学生创新创业训练计划项目经费使用管理办法</w:t>
      </w:r>
    </w:p>
    <w:p w:rsidR="00F62FB9" w:rsidRPr="00DB0984" w:rsidRDefault="00F62FB9" w:rsidP="008E77FA">
      <w:pPr>
        <w:pStyle w:val="a7"/>
        <w:spacing w:line="576" w:lineRule="exact"/>
        <w:rPr>
          <w:rFonts w:ascii="仿宋_GB2312" w:eastAsia="仿宋_GB2312"/>
          <w:sz w:val="32"/>
        </w:rPr>
      </w:pPr>
    </w:p>
    <w:p w:rsidR="00F62FB9" w:rsidRPr="00DB0984" w:rsidRDefault="00F62FB9" w:rsidP="008E77FA">
      <w:pPr>
        <w:pStyle w:val="a7"/>
        <w:spacing w:line="576" w:lineRule="exact"/>
        <w:ind w:firstLineChars="1500" w:firstLine="4800"/>
        <w:rPr>
          <w:rFonts w:ascii="仿宋_GB2312" w:eastAsia="仿宋_GB2312"/>
          <w:sz w:val="32"/>
        </w:rPr>
      </w:pPr>
      <w:r w:rsidRPr="00DB0984">
        <w:rPr>
          <w:rFonts w:ascii="仿宋_GB2312" w:eastAsia="仿宋_GB2312" w:hint="eastAsia"/>
          <w:sz w:val="32"/>
        </w:rPr>
        <w:t>西安文理学院</w:t>
      </w:r>
    </w:p>
    <w:p w:rsidR="00F62FB9" w:rsidRDefault="00F62FB9" w:rsidP="008E77FA">
      <w:pPr>
        <w:pStyle w:val="a7"/>
        <w:spacing w:line="576" w:lineRule="exact"/>
        <w:ind w:firstLineChars="1450" w:firstLine="4640"/>
        <w:rPr>
          <w:rFonts w:ascii="仿宋_GB2312" w:eastAsia="仿宋_GB2312"/>
          <w:sz w:val="32"/>
        </w:rPr>
      </w:pPr>
      <w:r w:rsidRPr="00DB0984">
        <w:rPr>
          <w:rFonts w:ascii="仿宋_GB2312" w:eastAsia="仿宋_GB2312"/>
          <w:sz w:val="32"/>
        </w:rPr>
        <w:t>2013</w:t>
      </w:r>
      <w:r w:rsidRPr="00DB0984">
        <w:rPr>
          <w:rFonts w:ascii="仿宋_GB2312" w:eastAsia="仿宋_GB2312" w:hint="eastAsia"/>
          <w:sz w:val="32"/>
        </w:rPr>
        <w:t>年</w:t>
      </w:r>
      <w:r w:rsidR="00496493">
        <w:rPr>
          <w:rFonts w:ascii="仿宋_GB2312" w:eastAsia="仿宋_GB2312" w:hint="eastAsia"/>
          <w:sz w:val="32"/>
        </w:rPr>
        <w:t>6</w:t>
      </w:r>
      <w:r w:rsidRPr="00DB0984">
        <w:rPr>
          <w:rFonts w:ascii="仿宋_GB2312" w:eastAsia="仿宋_GB2312" w:hint="eastAsia"/>
          <w:sz w:val="32"/>
        </w:rPr>
        <w:t>月</w:t>
      </w:r>
      <w:r w:rsidR="00496493">
        <w:rPr>
          <w:rFonts w:ascii="仿宋_GB2312" w:eastAsia="仿宋_GB2312" w:hint="eastAsia"/>
          <w:sz w:val="32"/>
        </w:rPr>
        <w:t>24</w:t>
      </w:r>
      <w:r w:rsidRPr="00DB0984">
        <w:rPr>
          <w:rFonts w:ascii="仿宋_GB2312" w:eastAsia="仿宋_GB2312" w:hint="eastAsia"/>
          <w:sz w:val="32"/>
        </w:rPr>
        <w:t>日</w:t>
      </w: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8E77FA">
      <w:pPr>
        <w:pStyle w:val="a7"/>
        <w:spacing w:line="576" w:lineRule="exact"/>
        <w:ind w:firstLineChars="1450" w:firstLine="4640"/>
        <w:rPr>
          <w:rFonts w:ascii="仿宋_GB2312" w:eastAsia="仿宋_GB2312"/>
          <w:sz w:val="32"/>
        </w:rPr>
      </w:pPr>
    </w:p>
    <w:p w:rsidR="00F62FB9" w:rsidRDefault="00F62FB9" w:rsidP="00F20478">
      <w:pPr>
        <w:pStyle w:val="a7"/>
        <w:spacing w:line="576" w:lineRule="exact"/>
        <w:ind w:firstLineChars="1450" w:firstLine="4640"/>
        <w:rPr>
          <w:rFonts w:ascii="仿宋_GB2312" w:eastAsia="仿宋_GB2312"/>
          <w:sz w:val="32"/>
        </w:rPr>
      </w:pPr>
    </w:p>
    <w:p w:rsidR="00F62FB9" w:rsidRDefault="00F62FB9" w:rsidP="00F20478">
      <w:pPr>
        <w:pStyle w:val="a7"/>
        <w:spacing w:line="576" w:lineRule="exact"/>
        <w:ind w:firstLineChars="1450" w:firstLine="4640"/>
        <w:rPr>
          <w:rFonts w:ascii="仿宋_GB2312" w:eastAsia="仿宋_GB2312"/>
          <w:sz w:val="32"/>
        </w:rPr>
      </w:pPr>
    </w:p>
    <w:p w:rsidR="00F62FB9" w:rsidRDefault="00F62FB9" w:rsidP="00F20478">
      <w:pPr>
        <w:pStyle w:val="a7"/>
        <w:spacing w:line="576" w:lineRule="exact"/>
        <w:ind w:firstLineChars="1450" w:firstLine="4640"/>
        <w:rPr>
          <w:rFonts w:ascii="仿宋_GB2312" w:eastAsia="仿宋_GB2312"/>
          <w:sz w:val="32"/>
        </w:rPr>
      </w:pPr>
    </w:p>
    <w:p w:rsidR="00F62FB9" w:rsidRDefault="00F62FB9" w:rsidP="00F20478">
      <w:pPr>
        <w:pStyle w:val="a7"/>
        <w:spacing w:line="576" w:lineRule="exact"/>
        <w:ind w:firstLineChars="1450" w:firstLine="4640"/>
        <w:rPr>
          <w:rFonts w:ascii="仿宋_GB2312" w:eastAsia="仿宋_GB2312"/>
          <w:sz w:val="32"/>
        </w:rPr>
      </w:pPr>
    </w:p>
    <w:p w:rsidR="00F62FB9" w:rsidRDefault="00F62FB9" w:rsidP="00F20478">
      <w:pPr>
        <w:pStyle w:val="a7"/>
        <w:spacing w:line="576" w:lineRule="exact"/>
        <w:ind w:firstLineChars="1450" w:firstLine="4640"/>
        <w:rPr>
          <w:rFonts w:ascii="仿宋_GB2312" w:eastAsia="仿宋_GB2312"/>
          <w:sz w:val="32"/>
        </w:rPr>
      </w:pPr>
    </w:p>
    <w:p w:rsidR="00F62FB9" w:rsidRDefault="00F62FB9" w:rsidP="00F20478">
      <w:pPr>
        <w:pStyle w:val="a7"/>
        <w:spacing w:line="576" w:lineRule="exact"/>
        <w:ind w:firstLineChars="1450" w:firstLine="4640"/>
        <w:rPr>
          <w:rFonts w:ascii="仿宋_GB2312" w:eastAsia="仿宋_GB2312"/>
          <w:sz w:val="32"/>
        </w:rPr>
      </w:pPr>
    </w:p>
    <w:p w:rsidR="00F20478" w:rsidRDefault="00F20478" w:rsidP="00F20478">
      <w:pPr>
        <w:pStyle w:val="a7"/>
        <w:spacing w:line="576" w:lineRule="exact"/>
        <w:ind w:firstLineChars="1450" w:firstLine="4640"/>
        <w:rPr>
          <w:rFonts w:ascii="仿宋_GB2312" w:eastAsia="仿宋_GB2312"/>
          <w:sz w:val="32"/>
        </w:rPr>
      </w:pPr>
    </w:p>
    <w:p w:rsidR="00F62FB9" w:rsidRDefault="00F62FB9" w:rsidP="005D43BB">
      <w:pPr>
        <w:pStyle w:val="a7"/>
        <w:spacing w:line="576" w:lineRule="exact"/>
        <w:rPr>
          <w:rFonts w:ascii="仿宋_GB2312" w:eastAsia="仿宋_GB2312"/>
          <w:sz w:val="32"/>
        </w:rPr>
      </w:pPr>
    </w:p>
    <w:p w:rsidR="00F62FB9" w:rsidRPr="005645B4" w:rsidRDefault="00F62FB9" w:rsidP="008E77FA">
      <w:pPr>
        <w:pStyle w:val="ab"/>
        <w:spacing w:line="360" w:lineRule="atLeast"/>
        <w:rPr>
          <w:rFonts w:ascii="黑体" w:eastAsia="黑体"/>
          <w:sz w:val="32"/>
          <w:szCs w:val="32"/>
        </w:rPr>
      </w:pPr>
      <w:r w:rsidRPr="005645B4">
        <w:rPr>
          <w:rFonts w:ascii="黑体" w:eastAsia="黑体" w:hint="eastAsia"/>
          <w:sz w:val="32"/>
          <w:szCs w:val="32"/>
        </w:rPr>
        <w:lastRenderedPageBreak/>
        <w:t>附件</w:t>
      </w:r>
    </w:p>
    <w:p w:rsidR="005D43BB" w:rsidRDefault="00F62FB9" w:rsidP="008E77FA">
      <w:pPr>
        <w:pStyle w:val="ab"/>
        <w:spacing w:before="0" w:beforeAutospacing="0" w:after="0" w:afterAutospacing="0" w:line="560" w:lineRule="exact"/>
        <w:jc w:val="center"/>
        <w:rPr>
          <w:rFonts w:ascii="方正小标宋简体" w:eastAsia="方正小标宋简体"/>
          <w:sz w:val="36"/>
          <w:szCs w:val="36"/>
        </w:rPr>
      </w:pPr>
      <w:r w:rsidRPr="008E77FA">
        <w:rPr>
          <w:rFonts w:ascii="方正小标宋简体" w:eastAsia="方正小标宋简体" w:hint="eastAsia"/>
          <w:sz w:val="36"/>
          <w:szCs w:val="36"/>
        </w:rPr>
        <w:t>西安文理学院</w:t>
      </w:r>
    </w:p>
    <w:p w:rsidR="00F62FB9" w:rsidRPr="008E77FA" w:rsidRDefault="00F62FB9" w:rsidP="005D43BB">
      <w:pPr>
        <w:pStyle w:val="ab"/>
        <w:spacing w:before="0" w:beforeAutospacing="0" w:after="0" w:afterAutospacing="0" w:line="560" w:lineRule="exact"/>
        <w:jc w:val="center"/>
        <w:rPr>
          <w:rFonts w:ascii="方正小标宋简体" w:eastAsia="方正小标宋简体"/>
          <w:sz w:val="36"/>
          <w:szCs w:val="36"/>
        </w:rPr>
      </w:pPr>
      <w:r w:rsidRPr="008E77FA">
        <w:rPr>
          <w:rFonts w:ascii="方正小标宋简体" w:eastAsia="方正小标宋简体" w:hint="eastAsia"/>
          <w:sz w:val="36"/>
          <w:szCs w:val="36"/>
        </w:rPr>
        <w:t>大学生创新创业训练计划项目经费使用管理办法</w:t>
      </w:r>
    </w:p>
    <w:p w:rsidR="00F62FB9" w:rsidRPr="008E77FA" w:rsidRDefault="00F62FB9" w:rsidP="008E77FA">
      <w:pPr>
        <w:pStyle w:val="ab"/>
        <w:spacing w:before="0" w:beforeAutospacing="0" w:after="0" w:afterAutospacing="0" w:line="560" w:lineRule="exact"/>
        <w:jc w:val="center"/>
        <w:rPr>
          <w:rFonts w:ascii="仿宋_GB2312" w:eastAsia="仿宋_GB2312"/>
          <w:sz w:val="32"/>
          <w:szCs w:val="32"/>
        </w:rPr>
      </w:pPr>
      <w:r w:rsidRPr="008E77FA">
        <w:rPr>
          <w:rFonts w:ascii="仿宋_GB2312" w:eastAsia="仿宋_GB2312" w:hint="eastAsia"/>
          <w:sz w:val="32"/>
          <w:szCs w:val="32"/>
        </w:rPr>
        <w:t>（试行）</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第一条</w:t>
      </w:r>
      <w:r w:rsidRPr="008E77FA">
        <w:rPr>
          <w:rFonts w:ascii="仿宋_GB2312" w:eastAsia="仿宋_GB2312" w:hint="eastAsia"/>
          <w:sz w:val="32"/>
          <w:szCs w:val="32"/>
        </w:rPr>
        <w:t xml:space="preserve"> 为规范创新创业训练计划项目经费的管理，促进创新创业训练计划建设，使有限的资金发挥最大的效益，根据我校大学生创新创业训练计划项目管理办法、工作方案、财务管理的有关规定，特制定本细则。</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第二条</w:t>
      </w:r>
      <w:r w:rsidRPr="008E77FA">
        <w:rPr>
          <w:rFonts w:ascii="仿宋_GB2312" w:eastAsia="仿宋_GB2312" w:hint="eastAsia"/>
          <w:sz w:val="32"/>
          <w:szCs w:val="32"/>
        </w:rPr>
        <w:t xml:space="preserve"> 本细则所指的创新创业训练计划项目包括校级、省级、国家级创新创业训练计划项目，创新创业训练计划经费包括学校安排的创新创业训练计划专项建设经费和省级、国家级项目的财政资助经费。</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第三条</w:t>
      </w:r>
      <w:r w:rsidRPr="008E77FA">
        <w:rPr>
          <w:rFonts w:ascii="仿宋_GB2312" w:eastAsia="仿宋_GB2312" w:hint="eastAsia"/>
          <w:sz w:val="32"/>
          <w:szCs w:val="32"/>
        </w:rPr>
        <w:t xml:space="preserve"> 项目经费管理和使用原则：</w:t>
      </w:r>
    </w:p>
    <w:p w:rsidR="00F62FB9" w:rsidRPr="008E77FA" w:rsidRDefault="00F62FB9" w:rsidP="008E77FA">
      <w:pPr>
        <w:pStyle w:val="ab"/>
        <w:spacing w:before="0" w:beforeAutospacing="0" w:after="0" w:afterAutospacing="0" w:line="560" w:lineRule="exact"/>
        <w:ind w:firstLineChars="200" w:firstLine="640"/>
        <w:rPr>
          <w:rFonts w:ascii="仿宋_GB2312" w:eastAsia="仿宋_GB2312"/>
          <w:sz w:val="32"/>
          <w:szCs w:val="32"/>
        </w:rPr>
      </w:pPr>
      <w:r w:rsidRPr="008E77FA">
        <w:rPr>
          <w:rFonts w:ascii="仿宋_GB2312" w:eastAsia="仿宋_GB2312" w:hint="eastAsia"/>
          <w:sz w:val="32"/>
          <w:szCs w:val="32"/>
        </w:rPr>
        <w:t>1.坚持“量入为出，收支平衡”原则，科学安排，优化配置。要严格按照项目的目标和任务，科学合理地编制和安排预算，在下拨经费范围内可自主按照合同预算使用，但杜绝随意性。</w:t>
      </w:r>
    </w:p>
    <w:p w:rsidR="00F62FB9" w:rsidRPr="008E77FA" w:rsidRDefault="00F62FB9" w:rsidP="008E77FA">
      <w:pPr>
        <w:pStyle w:val="ab"/>
        <w:spacing w:before="0" w:beforeAutospacing="0" w:after="0" w:afterAutospacing="0" w:line="560" w:lineRule="exact"/>
        <w:ind w:firstLineChars="200" w:firstLine="640"/>
        <w:rPr>
          <w:rFonts w:ascii="仿宋_GB2312" w:eastAsia="仿宋_GB2312"/>
          <w:sz w:val="32"/>
          <w:szCs w:val="32"/>
        </w:rPr>
      </w:pPr>
      <w:r w:rsidRPr="008E77FA">
        <w:rPr>
          <w:rFonts w:ascii="仿宋_GB2312" w:eastAsia="仿宋_GB2312" w:hint="eastAsia"/>
          <w:sz w:val="32"/>
          <w:szCs w:val="32"/>
        </w:rPr>
        <w:t>2.专款专用原则，项目经费纳入校财务统一管理、独立核算，确保项目经费实行专款专用，学校财务处给各二级学院设立大学生创新创业训练计划项目专用账户，不得随意截留、挪用和挤占。教师、各学院不得使用学生研究经费。</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第四条</w:t>
      </w:r>
      <w:r w:rsidRPr="008E77FA">
        <w:rPr>
          <w:rFonts w:ascii="仿宋_GB2312" w:eastAsia="仿宋_GB2312" w:hint="eastAsia"/>
          <w:sz w:val="32"/>
          <w:szCs w:val="32"/>
        </w:rPr>
        <w:t xml:space="preserve"> 项目类别资助额度</w:t>
      </w:r>
    </w:p>
    <w:p w:rsidR="00F62FB9" w:rsidRPr="008E77FA" w:rsidRDefault="00F62FB9" w:rsidP="008E77FA">
      <w:pPr>
        <w:pStyle w:val="ab"/>
        <w:spacing w:before="0" w:beforeAutospacing="0" w:after="0" w:afterAutospacing="0" w:line="560" w:lineRule="exact"/>
        <w:ind w:firstLineChars="200" w:firstLine="640"/>
        <w:rPr>
          <w:rFonts w:ascii="仿宋_GB2312" w:eastAsia="仿宋_GB2312"/>
          <w:color w:val="000000"/>
          <w:sz w:val="32"/>
          <w:szCs w:val="32"/>
        </w:rPr>
      </w:pPr>
      <w:r w:rsidRPr="008E77FA">
        <w:rPr>
          <w:rFonts w:ascii="仿宋_GB2312" w:eastAsia="仿宋_GB2312" w:hint="eastAsia"/>
          <w:color w:val="000000"/>
          <w:sz w:val="32"/>
          <w:szCs w:val="32"/>
        </w:rPr>
        <w:lastRenderedPageBreak/>
        <w:t>1.国家级创新创业训练项目及创业实践项目资助金额：2万元/项（含学校配套经费），创业实践项目 10万元/项（含学校配套经费）；</w:t>
      </w:r>
    </w:p>
    <w:p w:rsidR="00F62FB9" w:rsidRPr="008E77FA" w:rsidRDefault="00F62FB9" w:rsidP="008E77FA">
      <w:pPr>
        <w:pStyle w:val="ab"/>
        <w:spacing w:before="0" w:beforeAutospacing="0" w:after="0" w:afterAutospacing="0" w:line="560" w:lineRule="exact"/>
        <w:ind w:firstLineChars="200" w:firstLine="640"/>
        <w:rPr>
          <w:rFonts w:ascii="仿宋_GB2312" w:eastAsia="仿宋_GB2312"/>
          <w:color w:val="000000"/>
          <w:sz w:val="32"/>
          <w:szCs w:val="32"/>
        </w:rPr>
      </w:pPr>
      <w:r w:rsidRPr="008E77FA">
        <w:rPr>
          <w:rFonts w:ascii="仿宋_GB2312" w:eastAsia="仿宋_GB2312" w:hint="eastAsia"/>
          <w:color w:val="000000"/>
          <w:sz w:val="32"/>
          <w:szCs w:val="32"/>
        </w:rPr>
        <w:t>2.省级创新创业训练及创业实践项目资助金额：1万元/项（含学校配套经费）；</w:t>
      </w:r>
    </w:p>
    <w:p w:rsidR="00F62FB9" w:rsidRPr="008E77FA" w:rsidRDefault="00F62FB9" w:rsidP="008E77FA">
      <w:pPr>
        <w:pStyle w:val="ab"/>
        <w:spacing w:before="0" w:beforeAutospacing="0" w:after="0" w:afterAutospacing="0" w:line="560" w:lineRule="exact"/>
        <w:ind w:firstLineChars="200" w:firstLine="640"/>
        <w:rPr>
          <w:rFonts w:ascii="仿宋_GB2312" w:eastAsia="仿宋_GB2312"/>
          <w:color w:val="000000"/>
          <w:sz w:val="32"/>
          <w:szCs w:val="32"/>
        </w:rPr>
      </w:pPr>
      <w:r w:rsidRPr="008E77FA">
        <w:rPr>
          <w:rFonts w:ascii="仿宋_GB2312" w:eastAsia="仿宋_GB2312" w:hint="eastAsia"/>
          <w:color w:val="000000"/>
          <w:sz w:val="32"/>
          <w:szCs w:val="32"/>
        </w:rPr>
        <w:t>3.校级创新创业训练项目资助金额：理工A类8000元/项，B类6000元/项；管理类、教师教育类、文化艺术类A类6000元/项，B类4000元/项。</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color w:val="000000"/>
          <w:sz w:val="32"/>
          <w:szCs w:val="32"/>
        </w:rPr>
      </w:pPr>
      <w:r w:rsidRPr="007879C8">
        <w:rPr>
          <w:rFonts w:ascii="仿宋_GB2312" w:eastAsia="仿宋_GB2312" w:hint="eastAsia"/>
          <w:b/>
          <w:color w:val="000000"/>
          <w:sz w:val="32"/>
          <w:szCs w:val="32"/>
        </w:rPr>
        <w:t>第五条</w:t>
      </w:r>
      <w:r w:rsidRPr="008E77FA">
        <w:rPr>
          <w:rFonts w:ascii="仿宋_GB2312" w:eastAsia="仿宋_GB2312" w:hint="eastAsia"/>
          <w:color w:val="000000"/>
          <w:sz w:val="32"/>
          <w:szCs w:val="32"/>
        </w:rPr>
        <w:t xml:space="preserve"> 经费使用范围：</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根据《西安文理学院大学生创新创业训练计划项目管理办法》，大学生创新创业训练计划项目经费实行分期拨付管理制度，立项项目经费分三次下拨到项目专门账户，项目立项时拨款到账项目经费的40%（含配套，下同），通过中期检查拨项目经费的40%，通过结题验收拨项目经费的20%。总经费的20%用于质量调节资金。</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项目经费资助范围主要包括：</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1.研究项目的资料费：包括资料复制和购买必要的参考资料；</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2.实验材料费：原材料、试剂、药品等消耗性物品的购置费。学校向项目组开放实验室，原则上不得使用资助经费购置仪器设备、计算机及其配件。如确需购买计算机小型辅助设备，预算金额不得超过总经费的5%；确需购置固定资产，按学校固定资产</w:t>
      </w:r>
      <w:r w:rsidRPr="008E77FA">
        <w:rPr>
          <w:rFonts w:ascii="仿宋_GB2312" w:eastAsia="仿宋_GB2312" w:hAnsi="宋体" w:cs="宋体" w:hint="eastAsia"/>
          <w:kern w:val="0"/>
          <w:szCs w:val="32"/>
        </w:rPr>
        <w:lastRenderedPageBreak/>
        <w:t>相关采购及管理规定进行管理，项目结题后，该设备或物品归学院所有，并用于以后的学生科研活动；</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3.仪器设备使用费；</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4.调研差旅费：资助项目进行过程中所必须的调研费和学术交流活动费用（火车票限报硬座）。需事先经指导教师、学院领导小组审核后，报教务处批准，方可执行并报销相关费用；</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5.版面费：学生撰写的与项目有关的论文版面费或其他成果发表费用，成果发表时须注明“西安文理学院校级大学生创新创业训练计划资助”；</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6.评审费：用于项目开题、中期检查和结题验收阶段的评审费用，预算占总经费的10%</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7.其他：创新创业项目用邮费、咨询费、专利申请费、公交车费（不得超过5％）等必要开支，特殊情况请做说明；</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8. 论文版面费、资料复印费、调研费等所占比例应合理。指导教师要做好经费使用计划指导，保证项目经费在使用中不得超支，且使用的结构合理；</w:t>
      </w:r>
    </w:p>
    <w:p w:rsidR="00F62FB9" w:rsidRPr="008E77FA" w:rsidRDefault="00F62FB9" w:rsidP="008E77FA">
      <w:pPr>
        <w:tabs>
          <w:tab w:val="num" w:pos="900"/>
        </w:tabs>
        <w:spacing w:line="560" w:lineRule="exact"/>
        <w:ind w:left="1"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9.不得用于支付餐饮、娱乐、旅游、出租车费及一般办公用品购置等一切非直接研究费用；</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10. 各项目资助经费的使用，原则上按合同书预算执行；确因特殊情况需要变更的，由项目主持人书面申请变更理由，经指导教师、学院领导小组及教务处核批同意后方可变更。</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11. 项目阶段检查和结题时，项目负责人要提供经费使用明</w:t>
      </w:r>
      <w:r w:rsidRPr="008E77FA">
        <w:rPr>
          <w:rFonts w:ascii="仿宋_GB2312" w:eastAsia="仿宋_GB2312" w:hAnsi="宋体" w:cs="宋体" w:hint="eastAsia"/>
          <w:kern w:val="0"/>
          <w:szCs w:val="32"/>
        </w:rPr>
        <w:lastRenderedPageBreak/>
        <w:t>细，以确保项目经费的合理使用。项目结束进行决算，并接受学校审计。</w:t>
      </w:r>
    </w:p>
    <w:p w:rsidR="00F62FB9" w:rsidRPr="008E77FA" w:rsidRDefault="00F62FB9"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12.项目结束或中止后的剩余经费由学校回收，纳入专项资金统筹管理。</w:t>
      </w:r>
    </w:p>
    <w:p w:rsidR="00F62FB9" w:rsidRPr="008E77FA" w:rsidRDefault="00F62FB9" w:rsidP="007879C8">
      <w:pPr>
        <w:spacing w:line="560" w:lineRule="exact"/>
        <w:ind w:firstLineChars="200" w:firstLine="643"/>
        <w:rPr>
          <w:rFonts w:ascii="仿宋_GB2312" w:eastAsia="仿宋_GB2312" w:hAnsi="宋体" w:cs="宋体"/>
          <w:kern w:val="0"/>
          <w:szCs w:val="32"/>
        </w:rPr>
      </w:pPr>
      <w:r w:rsidRPr="007879C8">
        <w:rPr>
          <w:rFonts w:ascii="仿宋_GB2312" w:eastAsia="仿宋_GB2312" w:hAnsi="宋体" w:cs="宋体" w:hint="eastAsia"/>
          <w:b/>
          <w:kern w:val="0"/>
          <w:szCs w:val="32"/>
        </w:rPr>
        <w:t>第六条</w:t>
      </w:r>
      <w:r w:rsidRPr="008E77FA">
        <w:rPr>
          <w:rFonts w:ascii="仿宋_GB2312" w:eastAsia="仿宋_GB2312" w:hAnsi="宋体" w:cs="宋体" w:hint="eastAsia"/>
          <w:kern w:val="0"/>
          <w:szCs w:val="32"/>
        </w:rPr>
        <w:t xml:space="preserve"> 报销程序及要求</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学生在项目主管部门核定的预算经费额度及使用范围内自主使用。</w:t>
      </w:r>
    </w:p>
    <w:p w:rsidR="00846935" w:rsidRPr="008E77FA" w:rsidRDefault="00846935"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1. 项目经费实行专款专用，学校财务处给各二级学院设立大学生创新创业训练计划项目专用账户，学生在项目主管部门核定的预算经费额度及使用范围内自主使用。费用报销程序为：项目组负责人（学生）在经办人栏目签名→指导教师在验证人栏目签名→学院项目经费签批负责人在审批人栏目签名→教务处实践教学科审核并签字认可→财务处按管理规定予以核销。报销时请指导教师或各学院报账员到财务处办理报销手续。</w:t>
      </w:r>
    </w:p>
    <w:p w:rsidR="00846935" w:rsidRPr="008E77FA" w:rsidRDefault="00846935"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2. 如需提前借款，由指导教师填写借款单，注明项目名称和用途，学院项目经费签批负责人审批后，到财务处按规定办理相关手续。</w:t>
      </w:r>
    </w:p>
    <w:p w:rsidR="00846935" w:rsidRPr="008E77FA" w:rsidRDefault="00846935"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3．申请报销要提供相关实物清单，书籍、资料、实验材料应在教学单位登记、验收后方可报销。</w:t>
      </w:r>
    </w:p>
    <w:p w:rsidR="00846935" w:rsidRPr="008E77FA" w:rsidRDefault="00846935"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4. 学院、教务处、财务处对项目经费实行监督管理，保证经费使用科学、合理、规范。</w:t>
      </w:r>
    </w:p>
    <w:p w:rsidR="00846935" w:rsidRPr="008E77FA" w:rsidRDefault="00846935" w:rsidP="008E77FA">
      <w:pPr>
        <w:tabs>
          <w:tab w:val="num" w:pos="900"/>
        </w:tabs>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5. 凡发现经费支出不符合管理规定，存在虚报假报现象的，</w:t>
      </w:r>
      <w:r w:rsidRPr="008E77FA">
        <w:rPr>
          <w:rFonts w:ascii="仿宋_GB2312" w:eastAsia="仿宋_GB2312" w:hAnsi="宋体" w:cs="宋体" w:hint="eastAsia"/>
          <w:kern w:val="0"/>
          <w:szCs w:val="32"/>
        </w:rPr>
        <w:lastRenderedPageBreak/>
        <w:t>一律退还已报销费用，情节严重的不予以结题验收。</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第七条</w:t>
      </w:r>
      <w:r w:rsidRPr="008E77FA">
        <w:rPr>
          <w:rFonts w:ascii="仿宋_GB2312" w:eastAsia="仿宋_GB2312" w:hint="eastAsia"/>
          <w:sz w:val="32"/>
          <w:szCs w:val="32"/>
        </w:rPr>
        <w:t xml:space="preserve"> 大学生创新创业训练计划项目报销严格按照学校计财处有关财务管理制度执行，做到票据真实，手续齐全。购买实物除须出具原始凭据外，必须填写合格的实物验收单；购买非实物的其原始凭证（正规发票或事业单位统一财务收据）须经校大学生创新创业训练计划指导办公室审批。使用经费所购软件或设备达到学校固定资产要求的需办理固定资产相关手续并在项目结题后交所在学院统一管理。</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第八条</w:t>
      </w:r>
      <w:r w:rsidRPr="008E77FA">
        <w:rPr>
          <w:rFonts w:ascii="仿宋_GB2312" w:eastAsia="仿宋_GB2312" w:hint="eastAsia"/>
          <w:sz w:val="32"/>
          <w:szCs w:val="32"/>
        </w:rPr>
        <w:t xml:space="preserve"> 项目经费归口各学院大学生创新创业训练计划指导小组管理，各项目在学校下达的经费额度中控制使用；各项目对所有经费的使用情况学院必须进行登记备案。</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第九条</w:t>
      </w:r>
      <w:r w:rsidRPr="008E77FA">
        <w:rPr>
          <w:rFonts w:ascii="仿宋_GB2312" w:eastAsia="仿宋_GB2312" w:hint="eastAsia"/>
          <w:sz w:val="32"/>
          <w:szCs w:val="32"/>
        </w:rPr>
        <w:t xml:space="preserve"> 经费使用不当处罚</w:t>
      </w:r>
    </w:p>
    <w:p w:rsidR="00F62FB9" w:rsidRPr="008E77FA" w:rsidRDefault="00F62FB9" w:rsidP="008E77FA">
      <w:pPr>
        <w:widowControl/>
        <w:spacing w:line="560" w:lineRule="exact"/>
        <w:ind w:firstLineChars="200" w:firstLine="640"/>
        <w:jc w:val="left"/>
        <w:rPr>
          <w:rFonts w:ascii="仿宋_GB2312" w:eastAsia="仿宋_GB2312" w:hAnsi="宋体" w:cs="宋体"/>
          <w:kern w:val="0"/>
          <w:szCs w:val="32"/>
        </w:rPr>
      </w:pPr>
      <w:r w:rsidRPr="008E77FA">
        <w:rPr>
          <w:rFonts w:ascii="仿宋_GB2312" w:eastAsia="仿宋_GB2312" w:hAnsi="宋体" w:cs="宋体" w:hint="eastAsia"/>
          <w:kern w:val="0"/>
          <w:szCs w:val="32"/>
        </w:rPr>
        <w:t>经核查，对下列情况，将视情节轻重冻结未用经费或追缴已拨经费，对主要责任人予以处罚：</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1．因申请人执行不力，无故延期又无具体改进措施致使项目无法按预期完成的；</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2．违反财务政策或经费使用不当；</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3．管理不善，造成学校财产巨大损失的；</w:t>
      </w:r>
    </w:p>
    <w:p w:rsidR="00F62FB9" w:rsidRPr="008E77FA" w:rsidRDefault="00F62FB9" w:rsidP="008E77FA">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4．违反学术诚信，抄袭他人研究成果、作品或其他弄虚作假行为的；</w:t>
      </w:r>
    </w:p>
    <w:p w:rsidR="001F1069" w:rsidRDefault="00F62FB9" w:rsidP="001F1069">
      <w:pPr>
        <w:spacing w:line="560" w:lineRule="exact"/>
        <w:ind w:firstLineChars="200" w:firstLine="640"/>
        <w:rPr>
          <w:rFonts w:ascii="仿宋_GB2312" w:eastAsia="仿宋_GB2312" w:hAnsi="宋体" w:cs="宋体"/>
          <w:kern w:val="0"/>
          <w:szCs w:val="32"/>
        </w:rPr>
      </w:pPr>
      <w:r w:rsidRPr="008E77FA">
        <w:rPr>
          <w:rFonts w:ascii="仿宋_GB2312" w:eastAsia="仿宋_GB2312" w:hAnsi="宋体" w:cs="宋体" w:hint="eastAsia"/>
          <w:kern w:val="0"/>
          <w:szCs w:val="32"/>
        </w:rPr>
        <w:t>5．泄漏机密。</w:t>
      </w:r>
    </w:p>
    <w:p w:rsidR="00F62FB9" w:rsidRPr="001F1069" w:rsidRDefault="00F62FB9" w:rsidP="001F1069">
      <w:pPr>
        <w:spacing w:line="560" w:lineRule="exact"/>
        <w:ind w:firstLineChars="200" w:firstLine="640"/>
        <w:rPr>
          <w:rFonts w:ascii="仿宋_GB2312" w:eastAsia="仿宋_GB2312" w:hAnsi="宋体" w:cs="宋体"/>
          <w:kern w:val="0"/>
          <w:szCs w:val="32"/>
        </w:rPr>
      </w:pPr>
      <w:r w:rsidRPr="008E77FA">
        <w:rPr>
          <w:rFonts w:ascii="仿宋_GB2312" w:eastAsia="仿宋_GB2312" w:hint="eastAsia"/>
          <w:szCs w:val="32"/>
        </w:rPr>
        <w:t>对经费使用不当、项目研究成效不明显，或严重浪费、弄虚</w:t>
      </w:r>
      <w:r w:rsidRPr="008E77FA">
        <w:rPr>
          <w:rFonts w:ascii="仿宋_GB2312" w:eastAsia="仿宋_GB2312" w:hint="eastAsia"/>
          <w:szCs w:val="32"/>
        </w:rPr>
        <w:lastRenderedPageBreak/>
        <w:t>作假，难以达到预期目标的项目，学校有权随时终止经费资助，根据情况追回已拨付经费，并取消项目负责人今后二年内申请大创项目的资格。</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第十条</w:t>
      </w:r>
      <w:r w:rsidRPr="008E77FA">
        <w:rPr>
          <w:rFonts w:ascii="仿宋_GB2312" w:eastAsia="仿宋_GB2312" w:hint="eastAsia"/>
          <w:sz w:val="32"/>
          <w:szCs w:val="32"/>
        </w:rPr>
        <w:t xml:space="preserve"> 学校全面负责项目经费使用情况的监督管理，创新创业训练计划指导委员会办公室负责经费使用情况的日常监督与检查，保证经费使用科学、合理、高效。</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第十一条</w:t>
      </w:r>
      <w:r w:rsidRPr="008E77FA">
        <w:rPr>
          <w:rFonts w:ascii="仿宋_GB2312" w:eastAsia="仿宋_GB2312" w:hint="eastAsia"/>
          <w:sz w:val="32"/>
          <w:szCs w:val="32"/>
        </w:rPr>
        <w:t xml:space="preserve"> 质量调节资金</w:t>
      </w:r>
    </w:p>
    <w:p w:rsidR="00F62FB9" w:rsidRPr="008E77FA" w:rsidRDefault="00F62FB9" w:rsidP="008E77FA">
      <w:pPr>
        <w:pStyle w:val="ab"/>
        <w:spacing w:before="0" w:beforeAutospacing="0" w:after="0" w:afterAutospacing="0" w:line="560" w:lineRule="exact"/>
        <w:ind w:firstLineChars="200" w:firstLine="640"/>
        <w:rPr>
          <w:rFonts w:ascii="仿宋_GB2312" w:eastAsia="仿宋_GB2312"/>
          <w:sz w:val="32"/>
          <w:szCs w:val="32"/>
        </w:rPr>
      </w:pPr>
      <w:r w:rsidRPr="008E77FA">
        <w:rPr>
          <w:rFonts w:ascii="仿宋_GB2312" w:eastAsia="仿宋_GB2312" w:hint="eastAsia"/>
          <w:sz w:val="32"/>
          <w:szCs w:val="32"/>
        </w:rPr>
        <w:t>校级大学生创新创业训练计划项目资助经费的20%用于质量调节，学校在结项验收时给予等次评价，对评价等次为优秀和良好的项目划拨质量调节资金</w:t>
      </w:r>
      <w:r w:rsidR="007659EB" w:rsidRPr="008E77FA">
        <w:rPr>
          <w:rFonts w:ascii="仿宋_GB2312" w:eastAsia="仿宋_GB2312" w:hint="eastAsia"/>
          <w:sz w:val="32"/>
          <w:szCs w:val="32"/>
        </w:rPr>
        <w:t>，质量调节资金用于项目的后续研发</w:t>
      </w:r>
      <w:r w:rsidRPr="008E77FA">
        <w:rPr>
          <w:rFonts w:ascii="仿宋_GB2312" w:eastAsia="仿宋_GB2312" w:hint="eastAsia"/>
          <w:sz w:val="32"/>
          <w:szCs w:val="32"/>
        </w:rPr>
        <w:t xml:space="preserve">，划拨额度根据当年项目整体完成情况核定。             </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第十二条</w:t>
      </w:r>
      <w:r w:rsidRPr="008E77FA">
        <w:rPr>
          <w:rFonts w:ascii="仿宋_GB2312" w:eastAsia="仿宋_GB2312" w:hint="eastAsia"/>
          <w:sz w:val="32"/>
          <w:szCs w:val="32"/>
        </w:rPr>
        <w:t xml:space="preserve"> 项目结束后进行费用决算，并接受审计部门监督检查。</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第十三条</w:t>
      </w:r>
      <w:r w:rsidRPr="008E77FA">
        <w:rPr>
          <w:rFonts w:ascii="仿宋_GB2312" w:eastAsia="仿宋_GB2312" w:hint="eastAsia"/>
          <w:sz w:val="32"/>
          <w:szCs w:val="32"/>
        </w:rPr>
        <w:t xml:space="preserve"> 其他未尽事宜按学校有关财务管理规定办理。</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第十四条</w:t>
      </w:r>
      <w:r w:rsidRPr="008E77FA">
        <w:rPr>
          <w:rFonts w:ascii="仿宋_GB2312" w:eastAsia="仿宋_GB2312" w:hint="eastAsia"/>
          <w:sz w:val="32"/>
          <w:szCs w:val="32"/>
        </w:rPr>
        <w:t xml:space="preserve"> 本办法自发文之日起执行，原西安文理学院大学生创新创业训练计划项目合同书填写有关事项说明中经费使用说明终止执行。</w:t>
      </w:r>
    </w:p>
    <w:p w:rsidR="00F62FB9" w:rsidRPr="008E77FA" w:rsidRDefault="00F62FB9" w:rsidP="007879C8">
      <w:pPr>
        <w:pStyle w:val="ab"/>
        <w:spacing w:before="0" w:beforeAutospacing="0" w:after="0" w:afterAutospacing="0" w:line="560" w:lineRule="exact"/>
        <w:ind w:firstLineChars="200" w:firstLine="643"/>
        <w:rPr>
          <w:rFonts w:ascii="仿宋_GB2312" w:eastAsia="仿宋_GB2312"/>
          <w:sz w:val="32"/>
          <w:szCs w:val="32"/>
        </w:rPr>
      </w:pPr>
      <w:r w:rsidRPr="007879C8">
        <w:rPr>
          <w:rFonts w:ascii="仿宋_GB2312" w:eastAsia="仿宋_GB2312" w:hint="eastAsia"/>
          <w:b/>
          <w:sz w:val="32"/>
          <w:szCs w:val="32"/>
        </w:rPr>
        <w:t>第十五条</w:t>
      </w:r>
      <w:r w:rsidRPr="008E77FA">
        <w:rPr>
          <w:rFonts w:ascii="仿宋_GB2312" w:eastAsia="仿宋_GB2312" w:hint="eastAsia"/>
          <w:sz w:val="32"/>
          <w:szCs w:val="32"/>
        </w:rPr>
        <w:t xml:space="preserve"> 本办法由大学生创新创业训练计划指导工作小组负责解释。</w:t>
      </w:r>
    </w:p>
    <w:p w:rsidR="00F62FB9" w:rsidRDefault="00F62FB9" w:rsidP="007E32EE">
      <w:pPr>
        <w:pStyle w:val="a7"/>
        <w:spacing w:line="576" w:lineRule="exact"/>
        <w:rPr>
          <w:rFonts w:ascii="仿宋_GB2312" w:eastAsia="仿宋_GB2312"/>
          <w:sz w:val="32"/>
        </w:rPr>
      </w:pPr>
    </w:p>
    <w:p w:rsidR="00F62FB9" w:rsidRPr="00DB0984" w:rsidRDefault="00F62FB9" w:rsidP="007E32EE">
      <w:pPr>
        <w:pStyle w:val="a7"/>
        <w:spacing w:line="576" w:lineRule="exact"/>
        <w:rPr>
          <w:rFonts w:ascii="仿宋_GB2312" w:eastAsia="仿宋_GB2312"/>
          <w:sz w:val="32"/>
        </w:rPr>
      </w:pPr>
    </w:p>
    <w:p w:rsidR="00F62FB9" w:rsidRPr="001F1069" w:rsidRDefault="00FD6513" w:rsidP="00EC2FF5">
      <w:pPr>
        <w:tabs>
          <w:tab w:val="left" w:pos="5949"/>
        </w:tabs>
        <w:spacing w:line="576" w:lineRule="exact"/>
        <w:ind w:rightChars="77" w:right="246" w:firstLineChars="90" w:firstLine="288"/>
        <w:rPr>
          <w:rFonts w:ascii="仿宋_GB2312" w:eastAsia="仿宋_GB2312"/>
        </w:rPr>
      </w:pPr>
      <w:r>
        <w:rPr>
          <w:rFonts w:ascii="仿宋_GB2312" w:eastAsia="仿宋_GB2312"/>
          <w:noProof/>
        </w:rPr>
        <w:pict>
          <v:line id="Line 14" o:spid="_x0000_s1026" style="position:absolute;left:0;text-align:left;z-index:1;visibility:visible" from="0,32.1pt" to="442.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p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" strokeweight="1pt"/>
        </w:pict>
      </w:r>
      <w:r>
        <w:rPr>
          <w:rFonts w:ascii="仿宋_GB2312" w:eastAsia="仿宋_GB2312"/>
          <w:noProof/>
        </w:rPr>
        <w:pict>
          <v:line id="Line 15" o:spid="_x0000_s1027" style="position:absolute;left:0;text-align:left;z-index:2;visibility:visible" from="0,5.1pt" to="44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"/>
        </w:pict>
      </w:r>
      <w:r w:rsidR="00F62FB9" w:rsidRPr="001F1069">
        <w:rPr>
          <w:rFonts w:ascii="仿宋_GB2312" w:eastAsia="仿宋_GB2312" w:hint="eastAsia"/>
          <w:sz w:val="28"/>
          <w:szCs w:val="28"/>
        </w:rPr>
        <w:t>西安文理学院党政办公室                  2013年</w:t>
      </w:r>
      <w:r w:rsidR="00AE311F" w:rsidRPr="001F1069">
        <w:rPr>
          <w:rFonts w:ascii="仿宋_GB2312" w:eastAsia="仿宋_GB2312" w:hint="eastAsia"/>
          <w:sz w:val="28"/>
          <w:szCs w:val="28"/>
        </w:rPr>
        <w:t>6</w:t>
      </w:r>
      <w:r w:rsidR="00F62FB9" w:rsidRPr="001F1069">
        <w:rPr>
          <w:rFonts w:ascii="仿宋_GB2312" w:eastAsia="仿宋_GB2312" w:hint="eastAsia"/>
          <w:sz w:val="28"/>
          <w:szCs w:val="28"/>
        </w:rPr>
        <w:t>月</w:t>
      </w:r>
      <w:r w:rsidR="00AE311F" w:rsidRPr="001F1069">
        <w:rPr>
          <w:rFonts w:ascii="仿宋_GB2312" w:eastAsia="仿宋_GB2312" w:hint="eastAsia"/>
          <w:sz w:val="28"/>
          <w:szCs w:val="28"/>
        </w:rPr>
        <w:t>24</w:t>
      </w:r>
      <w:r w:rsidR="00F62FB9" w:rsidRPr="001F1069">
        <w:rPr>
          <w:rFonts w:ascii="仿宋_GB2312" w:eastAsia="仿宋_GB2312" w:hint="eastAsia"/>
          <w:sz w:val="28"/>
          <w:szCs w:val="28"/>
        </w:rPr>
        <w:t>日印发</w:t>
      </w:r>
    </w:p>
    <w:sectPr w:rsidR="00F62FB9" w:rsidRPr="001F1069" w:rsidSect="001C4FFF">
      <w:footerReference w:type="even" r:id="rId8"/>
      <w:footerReference w:type="default" r:id="rId9"/>
      <w:pgSz w:w="11906" w:h="16838" w:code="9"/>
      <w:pgMar w:top="2098" w:right="1531" w:bottom="1984" w:left="1531" w:header="851" w:footer="1588" w:gutter="0"/>
      <w:cols w:space="425"/>
      <w:docGrid w:type="line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13" w:rsidRDefault="00FD6513">
      <w:r>
        <w:separator/>
      </w:r>
    </w:p>
  </w:endnote>
  <w:endnote w:type="continuationSeparator" w:id="0">
    <w:p w:rsidR="00FD6513" w:rsidRDefault="00FD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方正仿宋简体">
    <w:altName w:val="仿宋_GB2312"/>
    <w:panose1 w:val="00000000000000000000"/>
    <w:charset w:val="86"/>
    <w:family w:val="script"/>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B9" w:rsidRPr="007D08EF" w:rsidRDefault="00F62FB9" w:rsidP="00F20478">
    <w:pPr>
      <w:pStyle w:val="a3"/>
      <w:framePr w:w="2214" w:wrap="around" w:vAnchor="text" w:hAnchor="margin" w:xAlign="outside" w:y="3"/>
      <w:ind w:firstLineChars="130" w:firstLine="364"/>
      <w:rPr>
        <w:rStyle w:val="a4"/>
        <w:rFonts w:ascii="宋体" w:eastAsia="宋体" w:hAnsi="宋体"/>
        <w:sz w:val="28"/>
        <w:szCs w:val="28"/>
      </w:rPr>
    </w:pPr>
    <w:r w:rsidRPr="007D08EF">
      <w:rPr>
        <w:rStyle w:val="a4"/>
        <w:rFonts w:ascii="宋体" w:eastAsia="宋体" w:hAnsi="宋体"/>
        <w:sz w:val="28"/>
        <w:szCs w:val="28"/>
      </w:rPr>
      <w:t xml:space="preserve">— </w:t>
    </w:r>
    <w:r w:rsidR="009814DD" w:rsidRPr="007D08EF">
      <w:rPr>
        <w:rStyle w:val="a4"/>
        <w:rFonts w:ascii="宋体" w:eastAsia="宋体" w:hAnsi="宋体"/>
        <w:sz w:val="28"/>
        <w:szCs w:val="28"/>
      </w:rPr>
      <w:fldChar w:fldCharType="begin"/>
    </w:r>
    <w:r w:rsidRPr="007D08EF">
      <w:rPr>
        <w:rStyle w:val="a4"/>
        <w:rFonts w:ascii="宋体" w:eastAsia="宋体" w:hAnsi="宋体"/>
        <w:sz w:val="28"/>
        <w:szCs w:val="28"/>
      </w:rPr>
      <w:instrText xml:space="preserve">PAGE  </w:instrText>
    </w:r>
    <w:r w:rsidR="009814DD" w:rsidRPr="007D08EF">
      <w:rPr>
        <w:rStyle w:val="a4"/>
        <w:rFonts w:ascii="宋体" w:eastAsia="宋体" w:hAnsi="宋体"/>
        <w:sz w:val="28"/>
        <w:szCs w:val="28"/>
      </w:rPr>
      <w:fldChar w:fldCharType="separate"/>
    </w:r>
    <w:r w:rsidR="004E2437">
      <w:rPr>
        <w:rStyle w:val="a4"/>
        <w:rFonts w:ascii="宋体" w:eastAsia="宋体" w:hAnsi="宋体"/>
        <w:noProof/>
        <w:sz w:val="28"/>
        <w:szCs w:val="28"/>
      </w:rPr>
      <w:t>4</w:t>
    </w:r>
    <w:r w:rsidR="009814DD" w:rsidRPr="007D08EF">
      <w:rPr>
        <w:rStyle w:val="a4"/>
        <w:rFonts w:ascii="宋体" w:eastAsia="宋体" w:hAnsi="宋体"/>
        <w:sz w:val="28"/>
        <w:szCs w:val="28"/>
      </w:rPr>
      <w:fldChar w:fldCharType="end"/>
    </w:r>
    <w:r w:rsidRPr="007D08EF">
      <w:rPr>
        <w:rStyle w:val="a4"/>
        <w:rFonts w:ascii="宋体" w:eastAsia="宋体" w:hAnsi="宋体"/>
        <w:sz w:val="28"/>
        <w:szCs w:val="28"/>
      </w:rPr>
      <w:t xml:space="preserve"> —</w:t>
    </w:r>
  </w:p>
  <w:p w:rsidR="00F62FB9" w:rsidRDefault="00F62FB9" w:rsidP="00B4664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B9" w:rsidRPr="007D08EF" w:rsidRDefault="00F62FB9" w:rsidP="00F20478">
    <w:pPr>
      <w:pStyle w:val="a3"/>
      <w:framePr w:w="1883" w:wrap="around" w:vAnchor="text" w:hAnchor="page" w:x="8484" w:y="3"/>
      <w:ind w:rightChars="105" w:right="336"/>
      <w:jc w:val="right"/>
      <w:rPr>
        <w:rStyle w:val="a4"/>
        <w:rFonts w:ascii="宋体" w:eastAsia="宋体" w:hAnsi="宋体"/>
        <w:sz w:val="28"/>
        <w:szCs w:val="28"/>
      </w:rPr>
    </w:pPr>
    <w:r w:rsidRPr="007D08EF">
      <w:rPr>
        <w:rStyle w:val="a4"/>
        <w:rFonts w:ascii="宋体" w:eastAsia="宋体" w:hAnsi="宋体"/>
        <w:sz w:val="28"/>
        <w:szCs w:val="28"/>
      </w:rPr>
      <w:t xml:space="preserve">— </w:t>
    </w:r>
    <w:r w:rsidR="009814DD" w:rsidRPr="007D08EF">
      <w:rPr>
        <w:rStyle w:val="a4"/>
        <w:rFonts w:ascii="宋体" w:eastAsia="宋体" w:hAnsi="宋体"/>
        <w:sz w:val="28"/>
        <w:szCs w:val="28"/>
      </w:rPr>
      <w:fldChar w:fldCharType="begin"/>
    </w:r>
    <w:r w:rsidRPr="007D08EF">
      <w:rPr>
        <w:rStyle w:val="a4"/>
        <w:rFonts w:ascii="宋体" w:eastAsia="宋体" w:hAnsi="宋体"/>
        <w:sz w:val="28"/>
        <w:szCs w:val="28"/>
      </w:rPr>
      <w:instrText xml:space="preserve">PAGE  </w:instrText>
    </w:r>
    <w:r w:rsidR="009814DD" w:rsidRPr="007D08EF">
      <w:rPr>
        <w:rStyle w:val="a4"/>
        <w:rFonts w:ascii="宋体" w:eastAsia="宋体" w:hAnsi="宋体"/>
        <w:sz w:val="28"/>
        <w:szCs w:val="28"/>
      </w:rPr>
      <w:fldChar w:fldCharType="separate"/>
    </w:r>
    <w:r w:rsidR="004E2437">
      <w:rPr>
        <w:rStyle w:val="a4"/>
        <w:rFonts w:ascii="宋体" w:eastAsia="宋体" w:hAnsi="宋体"/>
        <w:noProof/>
        <w:sz w:val="28"/>
        <w:szCs w:val="28"/>
      </w:rPr>
      <w:t>3</w:t>
    </w:r>
    <w:r w:rsidR="009814DD" w:rsidRPr="007D08EF">
      <w:rPr>
        <w:rStyle w:val="a4"/>
        <w:rFonts w:ascii="宋体" w:eastAsia="宋体" w:hAnsi="宋体"/>
        <w:sz w:val="28"/>
        <w:szCs w:val="28"/>
      </w:rPr>
      <w:fldChar w:fldCharType="end"/>
    </w:r>
    <w:r w:rsidRPr="007D08EF">
      <w:rPr>
        <w:rStyle w:val="a4"/>
        <w:rFonts w:ascii="宋体" w:eastAsia="宋体" w:hAnsi="宋体"/>
        <w:sz w:val="28"/>
        <w:szCs w:val="28"/>
      </w:rPr>
      <w:t xml:space="preserve"> —</w:t>
    </w:r>
  </w:p>
  <w:p w:rsidR="00F62FB9" w:rsidRDefault="00F62FB9" w:rsidP="00B4664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13" w:rsidRDefault="00FD6513">
      <w:r>
        <w:separator/>
      </w:r>
    </w:p>
  </w:footnote>
  <w:footnote w:type="continuationSeparator" w:id="0">
    <w:p w:rsidR="00FD6513" w:rsidRDefault="00FD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865"/>
    <w:multiLevelType w:val="hybridMultilevel"/>
    <w:tmpl w:val="E222DCAA"/>
    <w:lvl w:ilvl="0" w:tplc="FE883920">
      <w:start w:val="1"/>
      <w:numFmt w:val="decimalZero"/>
      <w:lvlText w:val="%1"/>
      <w:lvlJc w:val="left"/>
      <w:pPr>
        <w:tabs>
          <w:tab w:val="num" w:pos="7125"/>
        </w:tabs>
        <w:ind w:left="7125" w:hanging="7125"/>
      </w:pPr>
      <w:rPr>
        <w:rFonts w:eastAsia="方正仿宋简体"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158"/>
  <w:drawingGridVerticalSpacing w:val="579"/>
  <w:displayHorizont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42F"/>
    <w:rsid w:val="00027024"/>
    <w:rsid w:val="000C0428"/>
    <w:rsid w:val="00106CDD"/>
    <w:rsid w:val="001173D5"/>
    <w:rsid w:val="001331F3"/>
    <w:rsid w:val="00174A82"/>
    <w:rsid w:val="001907AB"/>
    <w:rsid w:val="001C4FFF"/>
    <w:rsid w:val="001C6D74"/>
    <w:rsid w:val="001E37FB"/>
    <w:rsid w:val="001E4BA1"/>
    <w:rsid w:val="001F1069"/>
    <w:rsid w:val="00233A24"/>
    <w:rsid w:val="002442A5"/>
    <w:rsid w:val="002B29F2"/>
    <w:rsid w:val="002B7A89"/>
    <w:rsid w:val="002D54A0"/>
    <w:rsid w:val="00355598"/>
    <w:rsid w:val="00356BE0"/>
    <w:rsid w:val="00363E63"/>
    <w:rsid w:val="003645F2"/>
    <w:rsid w:val="00374D08"/>
    <w:rsid w:val="0037638E"/>
    <w:rsid w:val="00383AF6"/>
    <w:rsid w:val="00391C94"/>
    <w:rsid w:val="003924A9"/>
    <w:rsid w:val="003965DB"/>
    <w:rsid w:val="003E435D"/>
    <w:rsid w:val="004448CE"/>
    <w:rsid w:val="00463F13"/>
    <w:rsid w:val="00466FB3"/>
    <w:rsid w:val="00496493"/>
    <w:rsid w:val="004A13BA"/>
    <w:rsid w:val="004C3661"/>
    <w:rsid w:val="004C4CE6"/>
    <w:rsid w:val="004E2437"/>
    <w:rsid w:val="004E69F8"/>
    <w:rsid w:val="004E7D9B"/>
    <w:rsid w:val="00524DB5"/>
    <w:rsid w:val="00556300"/>
    <w:rsid w:val="005645B4"/>
    <w:rsid w:val="005648FA"/>
    <w:rsid w:val="00595ED6"/>
    <w:rsid w:val="005D43BB"/>
    <w:rsid w:val="005E062F"/>
    <w:rsid w:val="005F1CBB"/>
    <w:rsid w:val="00614ED5"/>
    <w:rsid w:val="00622A74"/>
    <w:rsid w:val="00632919"/>
    <w:rsid w:val="006341A8"/>
    <w:rsid w:val="00645C34"/>
    <w:rsid w:val="00662D49"/>
    <w:rsid w:val="00674A28"/>
    <w:rsid w:val="006770BA"/>
    <w:rsid w:val="006B6238"/>
    <w:rsid w:val="006C6C9D"/>
    <w:rsid w:val="006D6B8D"/>
    <w:rsid w:val="0071549B"/>
    <w:rsid w:val="00725E98"/>
    <w:rsid w:val="00744C5E"/>
    <w:rsid w:val="007659EB"/>
    <w:rsid w:val="007879C8"/>
    <w:rsid w:val="00797C4D"/>
    <w:rsid w:val="007B1071"/>
    <w:rsid w:val="007B2E4E"/>
    <w:rsid w:val="007C2AFD"/>
    <w:rsid w:val="007C4740"/>
    <w:rsid w:val="007D08EF"/>
    <w:rsid w:val="007E32EE"/>
    <w:rsid w:val="007E7F95"/>
    <w:rsid w:val="0083642F"/>
    <w:rsid w:val="00846935"/>
    <w:rsid w:val="00861436"/>
    <w:rsid w:val="00863A91"/>
    <w:rsid w:val="008772A2"/>
    <w:rsid w:val="008B5A4F"/>
    <w:rsid w:val="008C1666"/>
    <w:rsid w:val="008E77FA"/>
    <w:rsid w:val="0091735F"/>
    <w:rsid w:val="0095597C"/>
    <w:rsid w:val="00957A0B"/>
    <w:rsid w:val="00967AD6"/>
    <w:rsid w:val="009814DD"/>
    <w:rsid w:val="009B069C"/>
    <w:rsid w:val="009C6088"/>
    <w:rsid w:val="00AA24FD"/>
    <w:rsid w:val="00AC7FCE"/>
    <w:rsid w:val="00AD5CE6"/>
    <w:rsid w:val="00AE0866"/>
    <w:rsid w:val="00AE311F"/>
    <w:rsid w:val="00B05EA2"/>
    <w:rsid w:val="00B36707"/>
    <w:rsid w:val="00B41FFC"/>
    <w:rsid w:val="00B46648"/>
    <w:rsid w:val="00B611B5"/>
    <w:rsid w:val="00BB0F54"/>
    <w:rsid w:val="00BB3CCD"/>
    <w:rsid w:val="00BC0648"/>
    <w:rsid w:val="00BE0858"/>
    <w:rsid w:val="00C040BD"/>
    <w:rsid w:val="00C31966"/>
    <w:rsid w:val="00C57A79"/>
    <w:rsid w:val="00D02261"/>
    <w:rsid w:val="00D20AD1"/>
    <w:rsid w:val="00D9199D"/>
    <w:rsid w:val="00DB0984"/>
    <w:rsid w:val="00E84828"/>
    <w:rsid w:val="00E94675"/>
    <w:rsid w:val="00EC2FF5"/>
    <w:rsid w:val="00EC53A1"/>
    <w:rsid w:val="00ED4544"/>
    <w:rsid w:val="00EF66A2"/>
    <w:rsid w:val="00F01266"/>
    <w:rsid w:val="00F20478"/>
    <w:rsid w:val="00F27E91"/>
    <w:rsid w:val="00F4309E"/>
    <w:rsid w:val="00F575AD"/>
    <w:rsid w:val="00F62FB9"/>
    <w:rsid w:val="00F86C48"/>
    <w:rsid w:val="00FD6513"/>
    <w:rsid w:val="00FF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FF"/>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C4FFF"/>
    <w:pPr>
      <w:tabs>
        <w:tab w:val="center" w:pos="4153"/>
        <w:tab w:val="right" w:pos="8306"/>
      </w:tabs>
      <w:snapToGrid w:val="0"/>
      <w:jc w:val="left"/>
    </w:pPr>
    <w:rPr>
      <w:sz w:val="18"/>
      <w:szCs w:val="18"/>
    </w:rPr>
  </w:style>
  <w:style w:type="character" w:customStyle="1" w:styleId="Char">
    <w:name w:val="页脚 Char"/>
    <w:link w:val="a3"/>
    <w:uiPriority w:val="99"/>
    <w:semiHidden/>
    <w:rsid w:val="0090080E"/>
    <w:rPr>
      <w:rFonts w:eastAsia="方正仿宋简体"/>
      <w:sz w:val="18"/>
      <w:szCs w:val="18"/>
    </w:rPr>
  </w:style>
  <w:style w:type="character" w:styleId="a4">
    <w:name w:val="page number"/>
    <w:uiPriority w:val="99"/>
    <w:rsid w:val="001C4FFF"/>
    <w:rPr>
      <w:rFonts w:cs="Times New Roman"/>
    </w:rPr>
  </w:style>
  <w:style w:type="paragraph" w:styleId="a5">
    <w:name w:val="header"/>
    <w:basedOn w:val="a"/>
    <w:link w:val="Char0"/>
    <w:uiPriority w:val="99"/>
    <w:rsid w:val="001C4FF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90080E"/>
    <w:rPr>
      <w:rFonts w:eastAsia="方正仿宋简体"/>
      <w:sz w:val="18"/>
      <w:szCs w:val="18"/>
    </w:rPr>
  </w:style>
  <w:style w:type="paragraph" w:styleId="a6">
    <w:name w:val="Body Text Indent"/>
    <w:basedOn w:val="a"/>
    <w:link w:val="Char1"/>
    <w:uiPriority w:val="99"/>
    <w:rsid w:val="001C4FFF"/>
    <w:pPr>
      <w:ind w:firstLineChars="200" w:firstLine="624"/>
    </w:pPr>
    <w:rPr>
      <w:rFonts w:ascii="方正仿宋简体"/>
      <w:spacing w:val="30"/>
      <w:w w:val="80"/>
    </w:rPr>
  </w:style>
  <w:style w:type="character" w:customStyle="1" w:styleId="Char1">
    <w:name w:val="正文文本缩进 Char"/>
    <w:link w:val="a6"/>
    <w:uiPriority w:val="99"/>
    <w:semiHidden/>
    <w:rsid w:val="0090080E"/>
    <w:rPr>
      <w:rFonts w:eastAsia="方正仿宋简体"/>
      <w:sz w:val="32"/>
      <w:szCs w:val="20"/>
    </w:rPr>
  </w:style>
  <w:style w:type="paragraph" w:styleId="2">
    <w:name w:val="Body Text Indent 2"/>
    <w:basedOn w:val="a"/>
    <w:link w:val="2Char"/>
    <w:uiPriority w:val="99"/>
    <w:rsid w:val="001C4FFF"/>
    <w:pPr>
      <w:ind w:firstLineChars="200" w:firstLine="632"/>
    </w:pPr>
  </w:style>
  <w:style w:type="character" w:customStyle="1" w:styleId="2Char">
    <w:name w:val="正文文本缩进 2 Char"/>
    <w:link w:val="2"/>
    <w:uiPriority w:val="99"/>
    <w:semiHidden/>
    <w:rsid w:val="0090080E"/>
    <w:rPr>
      <w:rFonts w:eastAsia="方正仿宋简体"/>
      <w:sz w:val="32"/>
      <w:szCs w:val="20"/>
    </w:rPr>
  </w:style>
  <w:style w:type="paragraph" w:styleId="a7">
    <w:name w:val="Plain Text"/>
    <w:basedOn w:val="a"/>
    <w:link w:val="Char2"/>
    <w:uiPriority w:val="99"/>
    <w:rsid w:val="001C4FFF"/>
    <w:rPr>
      <w:rFonts w:ascii="宋体" w:eastAsia="宋体" w:hAnsi="Courier New"/>
      <w:sz w:val="21"/>
    </w:rPr>
  </w:style>
  <w:style w:type="character" w:customStyle="1" w:styleId="Char2">
    <w:name w:val="纯文本 Char"/>
    <w:link w:val="a7"/>
    <w:uiPriority w:val="99"/>
    <w:semiHidden/>
    <w:rsid w:val="0090080E"/>
    <w:rPr>
      <w:rFonts w:ascii="宋体" w:hAnsi="Courier New" w:cs="Courier New"/>
      <w:szCs w:val="21"/>
    </w:rPr>
  </w:style>
  <w:style w:type="paragraph" w:styleId="a8">
    <w:name w:val="Date"/>
    <w:basedOn w:val="a"/>
    <w:next w:val="a"/>
    <w:link w:val="Char3"/>
    <w:uiPriority w:val="99"/>
    <w:rsid w:val="001C4FFF"/>
    <w:rPr>
      <w:rFonts w:ascii="方正仿宋简体" w:hAnsi="Courier New"/>
    </w:rPr>
  </w:style>
  <w:style w:type="character" w:customStyle="1" w:styleId="Char3">
    <w:name w:val="日期 Char"/>
    <w:link w:val="a8"/>
    <w:uiPriority w:val="99"/>
    <w:semiHidden/>
    <w:rsid w:val="0090080E"/>
    <w:rPr>
      <w:rFonts w:eastAsia="方正仿宋简体"/>
      <w:sz w:val="32"/>
      <w:szCs w:val="20"/>
    </w:rPr>
  </w:style>
  <w:style w:type="paragraph" w:customStyle="1" w:styleId="ParaCharCharCharCharCharCharChar">
    <w:name w:val="默认段落字体 Para Char Char Char Char Char Char Char"/>
    <w:basedOn w:val="a"/>
    <w:uiPriority w:val="99"/>
    <w:rsid w:val="00391C94"/>
    <w:rPr>
      <w:rFonts w:ascii="Tahoma" w:eastAsia="宋体" w:hAnsi="Tahoma"/>
      <w:sz w:val="24"/>
    </w:rPr>
  </w:style>
  <w:style w:type="paragraph" w:customStyle="1" w:styleId="Char4">
    <w:name w:val="Char"/>
    <w:basedOn w:val="a"/>
    <w:uiPriority w:val="99"/>
    <w:rsid w:val="00391C94"/>
    <w:rPr>
      <w:rFonts w:ascii="仿宋_GB2312" w:eastAsia="仿宋_GB2312"/>
      <w:szCs w:val="32"/>
    </w:rPr>
  </w:style>
  <w:style w:type="paragraph" w:styleId="a9">
    <w:name w:val="Balloon Text"/>
    <w:basedOn w:val="a"/>
    <w:link w:val="Char5"/>
    <w:uiPriority w:val="99"/>
    <w:rsid w:val="00797C4D"/>
    <w:rPr>
      <w:sz w:val="18"/>
      <w:szCs w:val="18"/>
    </w:rPr>
  </w:style>
  <w:style w:type="character" w:customStyle="1" w:styleId="Char5">
    <w:name w:val="批注框文本 Char"/>
    <w:link w:val="a9"/>
    <w:uiPriority w:val="99"/>
    <w:locked/>
    <w:rsid w:val="00797C4D"/>
    <w:rPr>
      <w:rFonts w:eastAsia="方正仿宋简体" w:cs="Times New Roman"/>
      <w:kern w:val="2"/>
      <w:sz w:val="18"/>
      <w:szCs w:val="18"/>
    </w:rPr>
  </w:style>
  <w:style w:type="paragraph" w:styleId="aa">
    <w:name w:val="List Paragraph"/>
    <w:basedOn w:val="a"/>
    <w:uiPriority w:val="99"/>
    <w:qFormat/>
    <w:rsid w:val="00DB0984"/>
    <w:pPr>
      <w:ind w:firstLineChars="200" w:firstLine="420"/>
    </w:pPr>
    <w:rPr>
      <w:rFonts w:ascii="Calibri" w:eastAsia="宋体" w:hAnsi="Calibri"/>
      <w:sz w:val="21"/>
      <w:szCs w:val="22"/>
    </w:rPr>
  </w:style>
  <w:style w:type="paragraph" w:styleId="ab">
    <w:name w:val="Normal (Web)"/>
    <w:basedOn w:val="a"/>
    <w:uiPriority w:val="99"/>
    <w:rsid w:val="007E32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awl\Application%20Data\Microsoft\Templates\&#19979;&#34892;&#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下行文.dot</Template>
  <TotalTime>73</TotalTime>
  <Pages>8</Pages>
  <Words>463</Words>
  <Characters>2644</Characters>
  <Application>Microsoft Office Word</Application>
  <DocSecurity>0</DocSecurity>
  <Lines>22</Lines>
  <Paragraphs>6</Paragraphs>
  <ScaleCrop>false</ScaleCrop>
  <Company>xian</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subject/>
  <dc:creator>lenovo</dc:creator>
  <cp:keywords/>
  <dc:description/>
  <cp:lastModifiedBy>xawl</cp:lastModifiedBy>
  <cp:revision>35</cp:revision>
  <cp:lastPrinted>2013-06-03T08:54:00Z</cp:lastPrinted>
  <dcterms:created xsi:type="dcterms:W3CDTF">2013-06-18T07:02:00Z</dcterms:created>
  <dcterms:modified xsi:type="dcterms:W3CDTF">2014-03-19T02:44:00Z</dcterms:modified>
</cp:coreProperties>
</file>